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8C" w:rsidRPr="009E2738" w:rsidRDefault="00F3698C" w:rsidP="00F3698C">
      <w:pPr>
        <w:pStyle w:val="a6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F3698C" w:rsidRPr="009E2738" w:rsidRDefault="00F3698C" w:rsidP="00F3698C">
      <w:pPr>
        <w:pStyle w:val="a6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F3698C" w:rsidRPr="009E2738" w:rsidRDefault="00F3698C" w:rsidP="00F3698C">
      <w:pPr>
        <w:pStyle w:val="a6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F3698C" w:rsidRPr="009E2738" w:rsidRDefault="00F3698C" w:rsidP="00F3698C">
      <w:pPr>
        <w:pStyle w:val="a6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B4501F">
        <w:rPr>
          <w:color w:val="000000" w:themeColor="text1"/>
          <w:sz w:val="28"/>
          <w:szCs w:val="28"/>
        </w:rPr>
        <w:t>2</w:t>
      </w:r>
      <w:r w:rsidR="00AE2040">
        <w:rPr>
          <w:color w:val="000000" w:themeColor="text1"/>
          <w:sz w:val="28"/>
          <w:szCs w:val="28"/>
        </w:rPr>
        <w:t>9</w:t>
      </w:r>
      <w:r w:rsidRPr="009E2738">
        <w:rPr>
          <w:color w:val="000000" w:themeColor="text1"/>
          <w:sz w:val="28"/>
          <w:szCs w:val="28"/>
        </w:rPr>
        <w:t>.</w:t>
      </w:r>
      <w:r w:rsidR="00AE2040">
        <w:rPr>
          <w:color w:val="000000" w:themeColor="text1"/>
          <w:sz w:val="28"/>
          <w:szCs w:val="28"/>
        </w:rPr>
        <w:t>0</w:t>
      </w:r>
      <w:r w:rsidR="00B4501F">
        <w:rPr>
          <w:color w:val="000000" w:themeColor="text1"/>
          <w:sz w:val="28"/>
          <w:szCs w:val="28"/>
        </w:rPr>
        <w:t>8</w:t>
      </w:r>
      <w:r w:rsidRPr="009E2738">
        <w:rPr>
          <w:color w:val="000000" w:themeColor="text1"/>
          <w:sz w:val="28"/>
          <w:szCs w:val="28"/>
        </w:rPr>
        <w:t>.20</w:t>
      </w:r>
      <w:r w:rsidR="00AE2040">
        <w:rPr>
          <w:color w:val="000000" w:themeColor="text1"/>
          <w:sz w:val="28"/>
          <w:szCs w:val="28"/>
        </w:rPr>
        <w:t>2</w:t>
      </w:r>
      <w:r w:rsidR="00B4501F">
        <w:rPr>
          <w:color w:val="000000" w:themeColor="text1"/>
          <w:sz w:val="28"/>
          <w:szCs w:val="28"/>
        </w:rPr>
        <w:t>2</w:t>
      </w:r>
      <w:r w:rsidRPr="009E2738">
        <w:rPr>
          <w:color w:val="000000" w:themeColor="text1"/>
          <w:sz w:val="28"/>
          <w:szCs w:val="28"/>
        </w:rPr>
        <w:t xml:space="preserve">г </w:t>
      </w:r>
      <w:r w:rsidRPr="009E2738">
        <w:rPr>
          <w:color w:val="000000" w:themeColor="text1"/>
          <w:sz w:val="28"/>
          <w:szCs w:val="28"/>
        </w:rPr>
        <w:tab/>
      </w:r>
      <w:proofErr w:type="gramStart"/>
      <w:r>
        <w:rPr>
          <w:iCs/>
          <w:color w:val="000000" w:themeColor="text1"/>
          <w:w w:val="87"/>
          <w:sz w:val="28"/>
          <w:szCs w:val="28"/>
        </w:rPr>
        <w:t>№  01</w:t>
      </w:r>
      <w:proofErr w:type="gramEnd"/>
      <w:r>
        <w:rPr>
          <w:iCs/>
          <w:color w:val="000000" w:themeColor="text1"/>
          <w:w w:val="87"/>
          <w:sz w:val="28"/>
          <w:szCs w:val="28"/>
        </w:rPr>
        <w:t>-03/</w:t>
      </w:r>
      <w:r w:rsidR="00AE2040">
        <w:rPr>
          <w:iCs/>
          <w:color w:val="000000" w:themeColor="text1"/>
          <w:w w:val="87"/>
          <w:sz w:val="28"/>
          <w:szCs w:val="28"/>
        </w:rPr>
        <w:t>1</w:t>
      </w:r>
      <w:r w:rsidR="00B4501F">
        <w:rPr>
          <w:iCs/>
          <w:color w:val="000000" w:themeColor="text1"/>
          <w:w w:val="87"/>
          <w:sz w:val="28"/>
          <w:szCs w:val="28"/>
        </w:rPr>
        <w:t>75</w:t>
      </w:r>
      <w:r>
        <w:rPr>
          <w:iCs/>
          <w:color w:val="000000" w:themeColor="text1"/>
          <w:w w:val="87"/>
          <w:sz w:val="28"/>
          <w:szCs w:val="28"/>
        </w:rPr>
        <w:t>-0</w:t>
      </w:r>
    </w:p>
    <w:p w:rsidR="00F3698C" w:rsidRPr="009E2738" w:rsidRDefault="00F3698C" w:rsidP="00F3698C">
      <w:pPr>
        <w:pStyle w:val="a6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F3698C" w:rsidRDefault="00F3698C" w:rsidP="00F3698C">
      <w:pPr>
        <w:pStyle w:val="2"/>
        <w:shd w:val="clear" w:color="auto" w:fill="auto"/>
        <w:tabs>
          <w:tab w:val="left" w:pos="3413"/>
        </w:tabs>
        <w:ind w:left="420" w:right="5020"/>
      </w:pPr>
    </w:p>
    <w:p w:rsidR="00F3698C" w:rsidRDefault="00F3698C" w:rsidP="00F3698C">
      <w:pPr>
        <w:pStyle w:val="2"/>
        <w:shd w:val="clear" w:color="auto" w:fill="auto"/>
        <w:tabs>
          <w:tab w:val="left" w:pos="3413"/>
        </w:tabs>
        <w:ind w:left="420" w:right="5020"/>
      </w:pPr>
    </w:p>
    <w:p w:rsidR="00F3698C" w:rsidRPr="00AE2040" w:rsidRDefault="00F3698C" w:rsidP="00AE2040">
      <w:pPr>
        <w:pStyle w:val="2"/>
        <w:shd w:val="clear" w:color="auto" w:fill="auto"/>
        <w:tabs>
          <w:tab w:val="left" w:pos="3413"/>
        </w:tabs>
        <w:ind w:left="420" w:right="4819"/>
        <w:rPr>
          <w:sz w:val="28"/>
          <w:szCs w:val="28"/>
        </w:rPr>
      </w:pPr>
      <w:r w:rsidRPr="004C15EB">
        <w:rPr>
          <w:sz w:val="24"/>
          <w:szCs w:val="24"/>
        </w:rPr>
        <w:t xml:space="preserve">               </w:t>
      </w:r>
      <w:r w:rsidRPr="00AE2040">
        <w:rPr>
          <w:sz w:val="28"/>
          <w:szCs w:val="28"/>
        </w:rPr>
        <w:t>Об организации подготовки обучающихся к участию во всероссийской олимпиаде обучающихся Тоцкого района в 20</w:t>
      </w:r>
      <w:r w:rsidR="00AE2040" w:rsidRPr="00AE2040">
        <w:rPr>
          <w:sz w:val="28"/>
          <w:szCs w:val="28"/>
        </w:rPr>
        <w:t>2</w:t>
      </w:r>
      <w:r w:rsidR="00B4501F">
        <w:rPr>
          <w:sz w:val="28"/>
          <w:szCs w:val="28"/>
        </w:rPr>
        <w:t>2</w:t>
      </w:r>
      <w:r w:rsidRPr="00AE2040">
        <w:rPr>
          <w:sz w:val="28"/>
          <w:szCs w:val="28"/>
        </w:rPr>
        <w:t>-202</w:t>
      </w:r>
      <w:r w:rsidR="00B4501F">
        <w:rPr>
          <w:sz w:val="28"/>
          <w:szCs w:val="28"/>
        </w:rPr>
        <w:t>3</w:t>
      </w:r>
      <w:r w:rsidRPr="00AE2040">
        <w:rPr>
          <w:sz w:val="28"/>
          <w:szCs w:val="28"/>
        </w:rPr>
        <w:t xml:space="preserve"> учебном году</w:t>
      </w:r>
    </w:p>
    <w:p w:rsidR="00F3698C" w:rsidRDefault="00F3698C" w:rsidP="00F3698C">
      <w:pPr>
        <w:spacing w:after="193"/>
        <w:rPr>
          <w:rFonts w:ascii="Times New Roman" w:hAnsi="Times New Roman" w:cs="Times New Roman"/>
          <w:sz w:val="28"/>
          <w:szCs w:val="28"/>
        </w:rPr>
      </w:pPr>
    </w:p>
    <w:p w:rsidR="00AE2040" w:rsidRPr="00AE2040" w:rsidRDefault="00F3698C" w:rsidP="00AE20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040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Министерство образования Оренбургской области от </w:t>
      </w:r>
      <w:r w:rsidR="00AE2040" w:rsidRPr="00AE2040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AE2040">
        <w:rPr>
          <w:rFonts w:ascii="Times New Roman" w:hAnsi="Times New Roman" w:cs="Times New Roman"/>
          <w:sz w:val="28"/>
          <w:szCs w:val="28"/>
        </w:rPr>
        <w:t>.0</w:t>
      </w:r>
      <w:r w:rsidR="00AE2040" w:rsidRPr="00AE204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E2040">
        <w:rPr>
          <w:rFonts w:ascii="Times New Roman" w:hAnsi="Times New Roman" w:cs="Times New Roman"/>
          <w:sz w:val="28"/>
          <w:szCs w:val="28"/>
        </w:rPr>
        <w:t>.20</w:t>
      </w:r>
      <w:r w:rsidR="00AE2040" w:rsidRPr="00AE204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2040">
        <w:rPr>
          <w:rFonts w:ascii="Times New Roman" w:hAnsi="Times New Roman" w:cs="Times New Roman"/>
          <w:sz w:val="28"/>
          <w:szCs w:val="28"/>
        </w:rPr>
        <w:t>1 №1</w:t>
      </w:r>
      <w:r w:rsidR="00AE2040" w:rsidRPr="00AE2040">
        <w:rPr>
          <w:rFonts w:ascii="Times New Roman" w:hAnsi="Times New Roman" w:cs="Times New Roman"/>
          <w:sz w:val="28"/>
          <w:szCs w:val="28"/>
          <w:lang w:val="ru-RU"/>
        </w:rPr>
        <w:t>419</w:t>
      </w:r>
      <w:r w:rsidRPr="00AE2040">
        <w:rPr>
          <w:rFonts w:ascii="Times New Roman" w:hAnsi="Times New Roman" w:cs="Times New Roman"/>
          <w:sz w:val="28"/>
          <w:szCs w:val="28"/>
        </w:rPr>
        <w:t xml:space="preserve"> «Об организации подготовку обучающихся к участию во всероссийской олимпиаде школьников в 20</w:t>
      </w:r>
      <w:r w:rsidR="00AE3AB9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E2040">
        <w:rPr>
          <w:rFonts w:ascii="Times New Roman" w:hAnsi="Times New Roman" w:cs="Times New Roman"/>
          <w:sz w:val="28"/>
          <w:szCs w:val="28"/>
        </w:rPr>
        <w:t>-202</w:t>
      </w:r>
      <w:r w:rsidR="00AE3A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E2040">
        <w:rPr>
          <w:rFonts w:ascii="Times New Roman" w:hAnsi="Times New Roman" w:cs="Times New Roman"/>
          <w:sz w:val="28"/>
          <w:szCs w:val="28"/>
        </w:rPr>
        <w:t xml:space="preserve"> учебном году» </w:t>
      </w:r>
      <w:r w:rsidR="00AE2040" w:rsidRPr="00AE2040">
        <w:rPr>
          <w:rFonts w:ascii="Times New Roman" w:hAnsi="Times New Roman" w:cs="Times New Roman"/>
          <w:sz w:val="28"/>
          <w:szCs w:val="28"/>
          <w:lang w:val="ru-RU"/>
        </w:rPr>
        <w:t>и в</w:t>
      </w:r>
      <w:r w:rsidR="00AE2040" w:rsidRPr="00AE2040">
        <w:rPr>
          <w:rFonts w:ascii="Times New Roman" w:hAnsi="Times New Roman" w:cs="Times New Roman"/>
          <w:sz w:val="28"/>
          <w:szCs w:val="28"/>
        </w:rPr>
        <w:t xml:space="preserve"> целях выявления и развития обучающихся, проявляющих выдающиеся способности в различных предметных областях, создания   условий для качественной подготовки школьников к участию во всероссийской олимпиаде школьников в 202</w:t>
      </w:r>
      <w:r w:rsidR="00B4501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E2040" w:rsidRPr="00AE2040">
        <w:rPr>
          <w:rFonts w:ascii="Times New Roman" w:hAnsi="Times New Roman" w:cs="Times New Roman"/>
          <w:sz w:val="28"/>
          <w:szCs w:val="28"/>
        </w:rPr>
        <w:t>/202</w:t>
      </w:r>
      <w:r w:rsidR="00B4501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2040" w:rsidRPr="00AE204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3698C" w:rsidRPr="00AE2040" w:rsidRDefault="00F3698C" w:rsidP="00F3698C">
      <w:pPr>
        <w:pStyle w:val="2"/>
        <w:shd w:val="clear" w:color="auto" w:fill="auto"/>
        <w:tabs>
          <w:tab w:val="left" w:pos="3413"/>
        </w:tabs>
        <w:ind w:right="37" w:firstLine="567"/>
        <w:rPr>
          <w:lang w:val="ru"/>
        </w:rPr>
      </w:pPr>
    </w:p>
    <w:p w:rsidR="00F3698C" w:rsidRDefault="00F3698C" w:rsidP="00F3698C">
      <w:pPr>
        <w:pStyle w:val="a7"/>
        <w:spacing w:after="69" w:line="280" w:lineRule="exact"/>
        <w:rPr>
          <w:rStyle w:val="3pt"/>
          <w:rFonts w:eastAsia="Arial Unicode MS"/>
        </w:rPr>
      </w:pPr>
    </w:p>
    <w:p w:rsidR="00F3698C" w:rsidRPr="00AE2040" w:rsidRDefault="00F3698C" w:rsidP="00F3698C">
      <w:pPr>
        <w:pStyle w:val="a7"/>
        <w:spacing w:after="69" w:line="280" w:lineRule="exact"/>
        <w:rPr>
          <w:sz w:val="28"/>
          <w:szCs w:val="28"/>
        </w:rPr>
      </w:pPr>
      <w:r w:rsidRPr="00AE2040">
        <w:rPr>
          <w:rStyle w:val="3pt"/>
          <w:rFonts w:eastAsia="Arial Unicode MS"/>
          <w:sz w:val="28"/>
          <w:szCs w:val="28"/>
        </w:rPr>
        <w:t xml:space="preserve">  ПРИКАЗЫВАЮ:</w:t>
      </w:r>
    </w:p>
    <w:p w:rsidR="00F3698C" w:rsidRPr="00AE2040" w:rsidRDefault="00F3698C" w:rsidP="00E21C97">
      <w:pPr>
        <w:pStyle w:val="2"/>
        <w:numPr>
          <w:ilvl w:val="0"/>
          <w:numId w:val="2"/>
        </w:numPr>
        <w:shd w:val="clear" w:color="auto" w:fill="auto"/>
        <w:spacing w:line="240" w:lineRule="auto"/>
        <w:rPr>
          <w:sz w:val="28"/>
          <w:szCs w:val="28"/>
        </w:rPr>
      </w:pPr>
      <w:r w:rsidRPr="00AE2040">
        <w:rPr>
          <w:sz w:val="28"/>
          <w:szCs w:val="28"/>
        </w:rPr>
        <w:t xml:space="preserve">Заведующей ИМЦ (Сподобаева С.В.): </w:t>
      </w:r>
    </w:p>
    <w:p w:rsidR="00F3698C" w:rsidRPr="00AE2040" w:rsidRDefault="00F3698C" w:rsidP="00AE2040">
      <w:pPr>
        <w:pStyle w:val="2"/>
        <w:numPr>
          <w:ilvl w:val="1"/>
          <w:numId w:val="2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 w:rsidRPr="00AE2040">
        <w:rPr>
          <w:sz w:val="28"/>
          <w:szCs w:val="28"/>
        </w:rPr>
        <w:t>Обеспечить организацию и координацию тьюторского сопровождения одаренных школьников района;</w:t>
      </w:r>
    </w:p>
    <w:p w:rsidR="00F3698C" w:rsidRPr="00AE2040" w:rsidRDefault="00F3698C" w:rsidP="00E21C97">
      <w:pPr>
        <w:pStyle w:val="2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Срок: в течение учебного года </w:t>
      </w:r>
    </w:p>
    <w:p w:rsidR="00F3698C" w:rsidRPr="00AE2040" w:rsidRDefault="00322893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 xml:space="preserve">.2.  Проинформировать участников всероссийской олимпиады школьников о </w:t>
      </w:r>
      <w:r w:rsidR="00E21C97">
        <w:rPr>
          <w:sz w:val="28"/>
          <w:szCs w:val="28"/>
        </w:rPr>
        <w:t>центрах подготовки школьников к участию во всероссийской олимпиаде школьников в 202</w:t>
      </w:r>
      <w:r w:rsidR="00B4501F">
        <w:rPr>
          <w:sz w:val="28"/>
          <w:szCs w:val="28"/>
        </w:rPr>
        <w:t>2</w:t>
      </w:r>
      <w:r w:rsidR="00E21C97">
        <w:rPr>
          <w:sz w:val="28"/>
          <w:szCs w:val="28"/>
        </w:rPr>
        <w:t>/202</w:t>
      </w:r>
      <w:r w:rsidR="00B4501F">
        <w:rPr>
          <w:sz w:val="28"/>
          <w:szCs w:val="28"/>
        </w:rPr>
        <w:t>3</w:t>
      </w:r>
      <w:r w:rsidR="00E21C97">
        <w:rPr>
          <w:sz w:val="28"/>
          <w:szCs w:val="28"/>
        </w:rPr>
        <w:t xml:space="preserve"> учебном году (далее – центры подготовки) </w:t>
      </w:r>
      <w:r w:rsidR="00377149" w:rsidRPr="00AE2040">
        <w:rPr>
          <w:sz w:val="28"/>
          <w:szCs w:val="28"/>
        </w:rPr>
        <w:t xml:space="preserve">(Приложение </w:t>
      </w:r>
      <w:r w:rsidR="00756EAB">
        <w:rPr>
          <w:sz w:val="28"/>
          <w:szCs w:val="28"/>
        </w:rPr>
        <w:t>1</w:t>
      </w:r>
      <w:r w:rsidR="00377149" w:rsidRPr="00AE2040">
        <w:rPr>
          <w:sz w:val="28"/>
          <w:szCs w:val="28"/>
        </w:rPr>
        <w:t>)</w:t>
      </w:r>
    </w:p>
    <w:p w:rsidR="00F3698C" w:rsidRPr="00AE2040" w:rsidRDefault="00F3698C" w:rsidP="00705069">
      <w:pPr>
        <w:pStyle w:val="2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proofErr w:type="gramStart"/>
      <w:r w:rsidRPr="00AE2040">
        <w:rPr>
          <w:sz w:val="28"/>
          <w:szCs w:val="28"/>
        </w:rPr>
        <w:t>Срок:  октябрь</w:t>
      </w:r>
      <w:proofErr w:type="gramEnd"/>
      <w:r w:rsidRPr="00AE2040">
        <w:rPr>
          <w:sz w:val="28"/>
          <w:szCs w:val="28"/>
        </w:rPr>
        <w:t xml:space="preserve">  20</w:t>
      </w:r>
      <w:r w:rsidR="00705069">
        <w:rPr>
          <w:sz w:val="28"/>
          <w:szCs w:val="28"/>
        </w:rPr>
        <w:t>2</w:t>
      </w:r>
      <w:r w:rsidR="00B4501F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года</w:t>
      </w:r>
    </w:p>
    <w:p w:rsidR="00F3698C" w:rsidRPr="00AE2040" w:rsidRDefault="00F3698C" w:rsidP="00AE2040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3698C" w:rsidRPr="00AE2040" w:rsidRDefault="00C0291F" w:rsidP="00AE2040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>.3. Подготовить списки одаренных обучающихся, представленные образовательными организациями, для входного отборочного тестирования и передать в Министерство образования Оренбургской области;</w:t>
      </w:r>
    </w:p>
    <w:p w:rsidR="00F3698C" w:rsidRPr="00AE2040" w:rsidRDefault="00F3698C" w:rsidP="00322893">
      <w:pPr>
        <w:pStyle w:val="30"/>
        <w:shd w:val="clear" w:color="auto" w:fill="auto"/>
        <w:ind w:right="2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Срок: сентябр</w:t>
      </w:r>
      <w:r w:rsidR="00603ABF" w:rsidRPr="00AE2040">
        <w:rPr>
          <w:sz w:val="28"/>
          <w:szCs w:val="28"/>
        </w:rPr>
        <w:t>ь</w:t>
      </w:r>
      <w:r w:rsidRPr="00AE2040">
        <w:rPr>
          <w:sz w:val="28"/>
          <w:szCs w:val="28"/>
        </w:rPr>
        <w:t xml:space="preserve"> 20</w:t>
      </w:r>
      <w:r w:rsidR="00322893">
        <w:rPr>
          <w:sz w:val="28"/>
          <w:szCs w:val="28"/>
        </w:rPr>
        <w:t>2</w:t>
      </w:r>
      <w:r w:rsidR="00B4501F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года </w:t>
      </w:r>
    </w:p>
    <w:p w:rsidR="00F3698C" w:rsidRPr="00AE2040" w:rsidRDefault="00C0291F" w:rsidP="00AE2040">
      <w:pPr>
        <w:pStyle w:val="30"/>
        <w:shd w:val="clear" w:color="auto" w:fill="auto"/>
        <w:tabs>
          <w:tab w:val="left" w:pos="780"/>
          <w:tab w:val="left" w:pos="1084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>.4. Организовать контроль и назначить ответственного за участие школьников и учителей в работе опорных площадок;</w:t>
      </w:r>
    </w:p>
    <w:p w:rsidR="00F3698C" w:rsidRPr="00AE2040" w:rsidRDefault="00C0291F" w:rsidP="00AE2040">
      <w:pPr>
        <w:pStyle w:val="2"/>
        <w:shd w:val="clear" w:color="auto" w:fill="auto"/>
        <w:tabs>
          <w:tab w:val="left" w:pos="780"/>
        </w:tabs>
        <w:spacing w:line="374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>.5. Разработать план мероприятий по подготовке школьников, имеющих достижения в олимпиаде в 20</w:t>
      </w:r>
      <w:r>
        <w:rPr>
          <w:sz w:val="28"/>
          <w:szCs w:val="28"/>
        </w:rPr>
        <w:t>2</w:t>
      </w:r>
      <w:r w:rsidR="00B4501F"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>-20</w:t>
      </w:r>
      <w:r w:rsidR="00603ABF" w:rsidRPr="00AE2040">
        <w:rPr>
          <w:sz w:val="28"/>
          <w:szCs w:val="28"/>
        </w:rPr>
        <w:t>2</w:t>
      </w:r>
      <w:r w:rsidR="00B4501F">
        <w:rPr>
          <w:sz w:val="28"/>
          <w:szCs w:val="28"/>
        </w:rPr>
        <w:t>3</w:t>
      </w:r>
      <w:r w:rsidR="00F3698C" w:rsidRPr="00AE2040">
        <w:rPr>
          <w:sz w:val="28"/>
          <w:szCs w:val="28"/>
        </w:rPr>
        <w:t xml:space="preserve"> учебном году, предусмотрев различные формы ее организации, в том числе индивидуальные образовательные маршруты;</w:t>
      </w:r>
    </w:p>
    <w:p w:rsidR="00F3698C" w:rsidRPr="00AE2040" w:rsidRDefault="00F3698C" w:rsidP="00C0291F">
      <w:pPr>
        <w:pStyle w:val="2"/>
        <w:shd w:val="clear" w:color="auto" w:fill="auto"/>
        <w:spacing w:line="374" w:lineRule="exact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lastRenderedPageBreak/>
        <w:t>Срок: до 1</w:t>
      </w:r>
      <w:r w:rsidR="00C0291F">
        <w:rPr>
          <w:sz w:val="28"/>
          <w:szCs w:val="28"/>
        </w:rPr>
        <w:t>0</w:t>
      </w:r>
      <w:r w:rsidRPr="00AE2040">
        <w:rPr>
          <w:sz w:val="28"/>
          <w:szCs w:val="28"/>
        </w:rPr>
        <w:t xml:space="preserve"> сентября 20</w:t>
      </w:r>
      <w:r w:rsidR="00C0291F">
        <w:rPr>
          <w:sz w:val="28"/>
          <w:szCs w:val="28"/>
        </w:rPr>
        <w:t>2</w:t>
      </w:r>
      <w:r w:rsidR="00226ADE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года</w:t>
      </w:r>
    </w:p>
    <w:p w:rsidR="00F3698C" w:rsidRPr="00AE2040" w:rsidRDefault="00275D83" w:rsidP="00275D83">
      <w:pPr>
        <w:pStyle w:val="2"/>
        <w:numPr>
          <w:ilvl w:val="1"/>
          <w:numId w:val="7"/>
        </w:numPr>
        <w:shd w:val="clear" w:color="auto" w:fill="auto"/>
        <w:tabs>
          <w:tab w:val="left" w:pos="284"/>
        </w:tabs>
        <w:spacing w:line="374" w:lineRule="exact"/>
        <w:ind w:left="0" w:right="2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3698C" w:rsidRPr="00AE2040">
        <w:rPr>
          <w:sz w:val="28"/>
          <w:szCs w:val="28"/>
        </w:rPr>
        <w:t>существить мониторинг сведений о развитии одаренных школьников в соответствии с приказом Министерства образования и науки Российской Федерации от 24.02.2016 № 134 «Об утверждении Перечня подлежащих мониторингу сведений о развитии одаренных детей»;</w:t>
      </w:r>
    </w:p>
    <w:p w:rsidR="00F3698C" w:rsidRPr="00AE2040" w:rsidRDefault="00F3698C" w:rsidP="00275D83">
      <w:pPr>
        <w:pStyle w:val="2"/>
        <w:shd w:val="clear" w:color="auto" w:fill="auto"/>
        <w:spacing w:line="374" w:lineRule="exact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 Срок: в течение учебного года</w:t>
      </w:r>
    </w:p>
    <w:p w:rsidR="00F3698C" w:rsidRPr="00AE2040" w:rsidRDefault="00F3698C" w:rsidP="00AE2040">
      <w:pPr>
        <w:pStyle w:val="30"/>
        <w:shd w:val="clear" w:color="auto" w:fill="auto"/>
        <w:ind w:right="20"/>
        <w:jc w:val="both"/>
        <w:rPr>
          <w:sz w:val="28"/>
          <w:szCs w:val="28"/>
        </w:rPr>
      </w:pPr>
    </w:p>
    <w:p w:rsidR="00F3698C" w:rsidRPr="00AE2040" w:rsidRDefault="00275D83" w:rsidP="00AE2040">
      <w:pPr>
        <w:pStyle w:val="30"/>
        <w:shd w:val="clear" w:color="auto" w:fill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698C" w:rsidRPr="00AE2040">
        <w:rPr>
          <w:sz w:val="28"/>
          <w:szCs w:val="28"/>
        </w:rPr>
        <w:t>. Руководителям образовательных организаций:</w:t>
      </w:r>
    </w:p>
    <w:p w:rsidR="00F3698C" w:rsidRPr="00AE2040" w:rsidRDefault="00EC698B" w:rsidP="00AE2040">
      <w:pPr>
        <w:pStyle w:val="30"/>
        <w:shd w:val="clear" w:color="auto" w:fill="auto"/>
        <w:tabs>
          <w:tab w:val="left" w:pos="889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3698C" w:rsidRPr="00AE204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3698C" w:rsidRPr="00AE2040">
        <w:rPr>
          <w:sz w:val="28"/>
          <w:szCs w:val="28"/>
        </w:rPr>
        <w:t>твердить приказом учителей, ответственных за подготовку школьников к участию во всероссийской олимпиаде в 20</w:t>
      </w:r>
      <w:r w:rsidR="00275D83">
        <w:rPr>
          <w:sz w:val="28"/>
          <w:szCs w:val="28"/>
        </w:rPr>
        <w:t>2</w:t>
      </w:r>
      <w:r w:rsidR="00226ADE"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>-20</w:t>
      </w:r>
      <w:r w:rsidR="00603ABF" w:rsidRPr="00AE2040">
        <w:rPr>
          <w:sz w:val="28"/>
          <w:szCs w:val="28"/>
        </w:rPr>
        <w:t>2</w:t>
      </w:r>
      <w:r w:rsidR="00226ADE">
        <w:rPr>
          <w:sz w:val="28"/>
          <w:szCs w:val="28"/>
        </w:rPr>
        <w:t>3</w:t>
      </w:r>
      <w:r w:rsidR="00F3698C" w:rsidRPr="00AE2040">
        <w:rPr>
          <w:sz w:val="28"/>
          <w:szCs w:val="28"/>
        </w:rPr>
        <w:t>учебном году по каждому общеобразовательному предмету;</w:t>
      </w:r>
    </w:p>
    <w:p w:rsidR="00F3698C" w:rsidRPr="00AE2040" w:rsidRDefault="00F3698C" w:rsidP="00275D83">
      <w:pPr>
        <w:pStyle w:val="30"/>
        <w:shd w:val="clear" w:color="auto" w:fill="auto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Срок: до 1 </w:t>
      </w:r>
      <w:r w:rsidR="00603ABF" w:rsidRPr="00AE2040">
        <w:rPr>
          <w:sz w:val="28"/>
          <w:szCs w:val="28"/>
        </w:rPr>
        <w:t>окт</w:t>
      </w:r>
      <w:r w:rsidRPr="00AE2040">
        <w:rPr>
          <w:sz w:val="28"/>
          <w:szCs w:val="28"/>
        </w:rPr>
        <w:t>ября 20</w:t>
      </w:r>
      <w:r w:rsidR="00275D83">
        <w:rPr>
          <w:sz w:val="28"/>
          <w:szCs w:val="28"/>
        </w:rPr>
        <w:t>2</w:t>
      </w:r>
      <w:r w:rsidR="00226ADE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года</w:t>
      </w:r>
    </w:p>
    <w:p w:rsidR="000F6AF0" w:rsidRDefault="00EC698B" w:rsidP="00AE2040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F6AF0">
        <w:rPr>
          <w:sz w:val="28"/>
          <w:szCs w:val="28"/>
        </w:rPr>
        <w:t xml:space="preserve"> Предоставить </w:t>
      </w:r>
      <w:r w:rsidR="000F6AF0" w:rsidRPr="000F6AF0">
        <w:rPr>
          <w:sz w:val="28"/>
          <w:szCs w:val="28"/>
        </w:rPr>
        <w:t xml:space="preserve">график консультаций по подготовке обучающихся к </w:t>
      </w:r>
      <w:r w:rsidR="000F6AF0" w:rsidRPr="00AE2040">
        <w:rPr>
          <w:sz w:val="28"/>
          <w:szCs w:val="28"/>
        </w:rPr>
        <w:t>участию во всероссийской олимпиаде в 20</w:t>
      </w:r>
      <w:r w:rsidR="000F6AF0">
        <w:rPr>
          <w:sz w:val="28"/>
          <w:szCs w:val="28"/>
        </w:rPr>
        <w:t>2</w:t>
      </w:r>
      <w:r w:rsidR="00226ADE">
        <w:rPr>
          <w:sz w:val="28"/>
          <w:szCs w:val="28"/>
        </w:rPr>
        <w:t>2</w:t>
      </w:r>
      <w:r w:rsidR="000F6AF0" w:rsidRPr="00AE2040">
        <w:rPr>
          <w:sz w:val="28"/>
          <w:szCs w:val="28"/>
        </w:rPr>
        <w:t>-202</w:t>
      </w:r>
      <w:r w:rsidR="00226ADE">
        <w:rPr>
          <w:sz w:val="28"/>
          <w:szCs w:val="28"/>
        </w:rPr>
        <w:t>3</w:t>
      </w:r>
      <w:r w:rsidR="000F6AF0" w:rsidRPr="00AE2040">
        <w:rPr>
          <w:sz w:val="28"/>
          <w:szCs w:val="28"/>
        </w:rPr>
        <w:t xml:space="preserve"> учебном году по каждом</w:t>
      </w:r>
      <w:r w:rsidR="000F6AF0">
        <w:rPr>
          <w:sz w:val="28"/>
          <w:szCs w:val="28"/>
        </w:rPr>
        <w:t xml:space="preserve">у общеобразовательному предмету на электронную почту </w:t>
      </w:r>
      <w:hyperlink r:id="rId7" w:history="1">
        <w:r w:rsidR="000F6AF0" w:rsidRPr="00920BF5">
          <w:rPr>
            <w:rStyle w:val="ab"/>
            <w:sz w:val="28"/>
            <w:szCs w:val="28"/>
            <w:lang w:val="en-US"/>
          </w:rPr>
          <w:t>roo</w:t>
        </w:r>
        <w:r w:rsidR="000F6AF0" w:rsidRPr="00920BF5">
          <w:rPr>
            <w:rStyle w:val="ab"/>
            <w:sz w:val="28"/>
            <w:szCs w:val="28"/>
          </w:rPr>
          <w:t>43@</w:t>
        </w:r>
        <w:r w:rsidR="000F6AF0" w:rsidRPr="00920BF5">
          <w:rPr>
            <w:rStyle w:val="ab"/>
            <w:sz w:val="28"/>
            <w:szCs w:val="28"/>
            <w:lang w:val="en-US"/>
          </w:rPr>
          <w:t>mail</w:t>
        </w:r>
        <w:r w:rsidR="000F6AF0" w:rsidRPr="00920BF5">
          <w:rPr>
            <w:rStyle w:val="ab"/>
            <w:sz w:val="28"/>
            <w:szCs w:val="28"/>
          </w:rPr>
          <w:t>.</w:t>
        </w:r>
        <w:proofErr w:type="spellStart"/>
        <w:r w:rsidR="000F6AF0" w:rsidRPr="00920BF5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0F6AF0">
        <w:rPr>
          <w:sz w:val="28"/>
          <w:szCs w:val="28"/>
        </w:rPr>
        <w:t xml:space="preserve"> по форме в соответствии с приложение №2;</w:t>
      </w:r>
    </w:p>
    <w:p w:rsidR="000F6AF0" w:rsidRPr="000F6AF0" w:rsidRDefault="000F6AF0" w:rsidP="000F6AF0">
      <w:pPr>
        <w:pStyle w:val="30"/>
        <w:shd w:val="clear" w:color="auto" w:fill="auto"/>
        <w:tabs>
          <w:tab w:val="left" w:pos="780"/>
        </w:tabs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Срок до 20.09.2</w:t>
      </w:r>
      <w:r w:rsidR="00226ADE">
        <w:rPr>
          <w:sz w:val="28"/>
          <w:szCs w:val="28"/>
        </w:rPr>
        <w:t>2</w:t>
      </w:r>
    </w:p>
    <w:p w:rsidR="00F3698C" w:rsidRPr="00AE2040" w:rsidRDefault="000F6AF0" w:rsidP="00AE2040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EC698B">
        <w:rPr>
          <w:sz w:val="28"/>
          <w:szCs w:val="28"/>
        </w:rPr>
        <w:t>О</w:t>
      </w:r>
      <w:r w:rsidR="00F3698C" w:rsidRPr="00AE2040">
        <w:rPr>
          <w:sz w:val="28"/>
          <w:szCs w:val="28"/>
        </w:rPr>
        <w:t>беспечить явку школьников для прохождения входного отборочного тестирования совместно с учителями в сроки и места, определенные министерством образования;</w:t>
      </w:r>
    </w:p>
    <w:p w:rsidR="00F3698C" w:rsidRPr="00EC698B" w:rsidRDefault="00EC698B" w:rsidP="00AE2040">
      <w:pPr>
        <w:pStyle w:val="30"/>
        <w:shd w:val="clear" w:color="auto" w:fill="auto"/>
        <w:tabs>
          <w:tab w:val="left" w:pos="780"/>
          <w:tab w:val="left" w:pos="99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3.3. О</w:t>
      </w:r>
      <w:r w:rsidR="00F3698C" w:rsidRPr="00EC698B">
        <w:rPr>
          <w:sz w:val="28"/>
          <w:szCs w:val="28"/>
        </w:rPr>
        <w:t>беспечить освобождение обучающихся от учебных занятий в дни проведения входного отборочного тестирования;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О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рганизовать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контроль и назначить ответственного за участие          школьников и педагогических работников в мероприятиях центров подготовки;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3.5. Р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</w:t>
      </w:r>
      <w:r w:rsidRPr="00EC698B"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план мероприятий по подготовке        школьников, имеющих достижения в олимпиаде в 202</w:t>
      </w:r>
      <w:r w:rsidR="00226AD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C698B">
        <w:rPr>
          <w:rFonts w:ascii="Times New Roman" w:hAnsi="Times New Roman" w:cs="Times New Roman"/>
          <w:sz w:val="28"/>
          <w:szCs w:val="28"/>
        </w:rPr>
        <w:t>/202</w:t>
      </w:r>
      <w:r w:rsidR="00226AD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C698B">
        <w:rPr>
          <w:rFonts w:ascii="Times New Roman" w:hAnsi="Times New Roman" w:cs="Times New Roman"/>
          <w:sz w:val="28"/>
          <w:szCs w:val="28"/>
        </w:rPr>
        <w:t xml:space="preserve"> учебном году, предусмотрев различные формы ее организации, в том числе индивидуальные образовательные маршруты;</w:t>
      </w:r>
    </w:p>
    <w:p w:rsidR="00F3698C" w:rsidRPr="00EC698B" w:rsidRDefault="00EC698B" w:rsidP="00EC698B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"/>
        </w:rPr>
        <w:t>3.6. П</w:t>
      </w:r>
      <w:proofErr w:type="spellStart"/>
      <w:r w:rsidR="00F3698C" w:rsidRPr="00EC698B">
        <w:rPr>
          <w:sz w:val="28"/>
          <w:szCs w:val="28"/>
        </w:rPr>
        <w:t>родолжить</w:t>
      </w:r>
      <w:proofErr w:type="spellEnd"/>
      <w:r w:rsidR="00F3698C" w:rsidRPr="00EC698B">
        <w:rPr>
          <w:sz w:val="28"/>
          <w:szCs w:val="28"/>
        </w:rPr>
        <w:t xml:space="preserve">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школы.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3.7.  П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редусмотреть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  <w:r w:rsidRPr="00AE2040">
        <w:rPr>
          <w:sz w:val="28"/>
          <w:szCs w:val="28"/>
        </w:rPr>
        <w:t>4. Контроль за исполнением настоящего приказа оставляю за собой.</w:t>
      </w: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  <w:sectPr w:rsidR="00F3698C" w:rsidRPr="00AE2040" w:rsidSect="00AE2040">
          <w:headerReference w:type="default" r:id="rId8"/>
          <w:pgSz w:w="11905" w:h="16837"/>
          <w:pgMar w:top="1178" w:right="848" w:bottom="851" w:left="1701" w:header="0" w:footer="3" w:gutter="0"/>
          <w:cols w:space="720"/>
          <w:noEndnote/>
          <w:docGrid w:linePitch="360"/>
        </w:sectPr>
      </w:pPr>
      <w:r w:rsidRPr="00AE2040">
        <w:rPr>
          <w:sz w:val="28"/>
          <w:szCs w:val="28"/>
        </w:rPr>
        <w:t xml:space="preserve">Руководитель РОО                                                            Т.И. Гончарова </w:t>
      </w:r>
    </w:p>
    <w:p w:rsidR="00F3698C" w:rsidRPr="00AE2040" w:rsidRDefault="00F3698C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lastRenderedPageBreak/>
        <w:t>Приложение 1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proofErr w:type="gramStart"/>
      <w:r w:rsidRPr="00AE2040">
        <w:rPr>
          <w:sz w:val="28"/>
          <w:szCs w:val="28"/>
        </w:rPr>
        <w:t>к</w:t>
      </w:r>
      <w:proofErr w:type="gramEnd"/>
      <w:r w:rsidRPr="00AE2040">
        <w:rPr>
          <w:sz w:val="28"/>
          <w:szCs w:val="28"/>
        </w:rPr>
        <w:t xml:space="preserve"> приказу отдела образования 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Тоцкого района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proofErr w:type="gramStart"/>
      <w:r w:rsidRPr="00AE2040">
        <w:rPr>
          <w:sz w:val="28"/>
          <w:szCs w:val="28"/>
        </w:rPr>
        <w:t>от</w:t>
      </w:r>
      <w:proofErr w:type="gramEnd"/>
      <w:r w:rsidRPr="00AE2040">
        <w:rPr>
          <w:sz w:val="28"/>
          <w:szCs w:val="28"/>
        </w:rPr>
        <w:t xml:space="preserve"> </w:t>
      </w:r>
      <w:r w:rsidR="00226ADE">
        <w:rPr>
          <w:sz w:val="28"/>
          <w:szCs w:val="28"/>
        </w:rPr>
        <w:t>2</w:t>
      </w:r>
      <w:r w:rsidR="002F6090">
        <w:rPr>
          <w:sz w:val="28"/>
          <w:szCs w:val="28"/>
        </w:rPr>
        <w:t>9.0</w:t>
      </w:r>
      <w:r w:rsidR="00226ADE">
        <w:rPr>
          <w:sz w:val="28"/>
          <w:szCs w:val="28"/>
        </w:rPr>
        <w:t>8</w:t>
      </w:r>
      <w:r w:rsidR="002F6090">
        <w:rPr>
          <w:sz w:val="28"/>
          <w:szCs w:val="28"/>
        </w:rPr>
        <w:t>.202</w:t>
      </w:r>
      <w:r w:rsidR="00226ADE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№ </w:t>
      </w:r>
      <w:r w:rsidR="002F6090">
        <w:rPr>
          <w:sz w:val="28"/>
          <w:szCs w:val="28"/>
        </w:rPr>
        <w:t>1</w:t>
      </w:r>
      <w:r w:rsidR="00226ADE">
        <w:rPr>
          <w:sz w:val="28"/>
          <w:szCs w:val="28"/>
        </w:rPr>
        <w:t>75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</w:p>
    <w:p w:rsidR="00377149" w:rsidRPr="00AE2040" w:rsidRDefault="00377149" w:rsidP="00603ABF">
      <w:pPr>
        <w:pStyle w:val="70"/>
        <w:shd w:val="clear" w:color="auto" w:fill="auto"/>
        <w:spacing w:after="110"/>
        <w:ind w:right="840"/>
        <w:rPr>
          <w:b/>
          <w:sz w:val="28"/>
          <w:szCs w:val="28"/>
        </w:rPr>
      </w:pPr>
    </w:p>
    <w:p w:rsidR="00BC0264" w:rsidRPr="00BC0264" w:rsidRDefault="00BC0264" w:rsidP="00BC0264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C0264">
        <w:rPr>
          <w:rFonts w:ascii="Times New Roman" w:hAnsi="Times New Roman" w:cs="Times New Roman"/>
          <w:b/>
          <w:snapToGrid w:val="0"/>
          <w:sz w:val="28"/>
          <w:szCs w:val="28"/>
        </w:rPr>
        <w:t>Перечень центров подготовки школьников к участию во всероссийской олимпиаде школьников в 202</w:t>
      </w:r>
      <w:r w:rsidR="00226ADE">
        <w:rPr>
          <w:rFonts w:ascii="Times New Roman" w:hAnsi="Times New Roman" w:cs="Times New Roman"/>
          <w:b/>
          <w:snapToGrid w:val="0"/>
          <w:sz w:val="28"/>
          <w:szCs w:val="28"/>
          <w:lang w:val="ru-RU"/>
        </w:rPr>
        <w:t>2</w:t>
      </w:r>
      <w:r w:rsidRPr="00BC0264">
        <w:rPr>
          <w:rFonts w:ascii="Times New Roman" w:hAnsi="Times New Roman" w:cs="Times New Roman"/>
          <w:b/>
          <w:snapToGrid w:val="0"/>
          <w:sz w:val="28"/>
          <w:szCs w:val="28"/>
        </w:rPr>
        <w:t>/202</w:t>
      </w:r>
      <w:r w:rsidR="00226ADE">
        <w:rPr>
          <w:rFonts w:ascii="Times New Roman" w:hAnsi="Times New Roman" w:cs="Times New Roman"/>
          <w:b/>
          <w:snapToGrid w:val="0"/>
          <w:sz w:val="28"/>
          <w:szCs w:val="28"/>
          <w:lang w:val="ru-RU"/>
        </w:rPr>
        <w:t>3</w:t>
      </w:r>
      <w:r w:rsidRPr="00BC026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учебном году</w:t>
      </w:r>
    </w:p>
    <w:p w:rsidR="00BC0264" w:rsidRPr="00BC0264" w:rsidRDefault="00BC0264" w:rsidP="00BC0264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Style w:val="a9"/>
        <w:tblW w:w="156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7"/>
        <w:gridCol w:w="2272"/>
        <w:gridCol w:w="3969"/>
        <w:gridCol w:w="2835"/>
        <w:gridCol w:w="3061"/>
        <w:gridCol w:w="2706"/>
      </w:tblGrid>
      <w:tr w:rsidR="00BC0264" w:rsidRPr="00E40DA6" w:rsidTr="00E40DA6">
        <w:trPr>
          <w:trHeight w:val="114"/>
        </w:trPr>
        <w:tc>
          <w:tcPr>
            <w:tcW w:w="847" w:type="dxa"/>
            <w:vAlign w:val="center"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№</w:t>
            </w:r>
          </w:p>
        </w:tc>
        <w:tc>
          <w:tcPr>
            <w:tcW w:w="2272" w:type="dxa"/>
            <w:vAlign w:val="center"/>
            <w:hideMark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Предмет</w:t>
            </w:r>
          </w:p>
        </w:tc>
        <w:tc>
          <w:tcPr>
            <w:tcW w:w="3969" w:type="dxa"/>
            <w:vAlign w:val="center"/>
            <w:hideMark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Центр подготовки школьников к олимпиаде</w:t>
            </w:r>
          </w:p>
        </w:tc>
        <w:tc>
          <w:tcPr>
            <w:tcW w:w="2835" w:type="dxa"/>
            <w:vAlign w:val="center"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Категория школьников - участников подготовки</w:t>
            </w:r>
          </w:p>
        </w:tc>
        <w:tc>
          <w:tcPr>
            <w:tcW w:w="3061" w:type="dxa"/>
            <w:vAlign w:val="center"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Руководитель центра подготовки</w:t>
            </w:r>
          </w:p>
        </w:tc>
        <w:tc>
          <w:tcPr>
            <w:tcW w:w="2706" w:type="dxa"/>
            <w:vAlign w:val="center"/>
          </w:tcPr>
          <w:p w:rsidR="00BC0264" w:rsidRPr="00E40DA6" w:rsidRDefault="00BC0264" w:rsidP="00E40DA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E40DA6">
              <w:rPr>
                <w:rFonts w:ascii="Times New Roman" w:hAnsi="Times New Roman" w:cs="Times New Roman"/>
                <w:b/>
                <w:snapToGrid w:val="0"/>
              </w:rPr>
              <w:t>Ответственный за организацию работы центра</w:t>
            </w:r>
          </w:p>
        </w:tc>
      </w:tr>
      <w:tr w:rsidR="004F5314" w:rsidRPr="00E40DA6" w:rsidTr="00E40DA6">
        <w:trPr>
          <w:trHeight w:val="411"/>
        </w:trPr>
        <w:tc>
          <w:tcPr>
            <w:tcW w:w="847" w:type="dxa"/>
            <w:vAlign w:val="center"/>
          </w:tcPr>
          <w:p w:rsidR="004F5314" w:rsidRPr="00E40DA6" w:rsidRDefault="004F5314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272" w:type="dxa"/>
            <w:hideMark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Экология</w:t>
            </w:r>
          </w:p>
        </w:tc>
        <w:tc>
          <w:tcPr>
            <w:tcW w:w="3969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ФГБОУ ВО «Оренбургский </w:t>
            </w:r>
            <w:proofErr w:type="spellStart"/>
            <w:r w:rsidRPr="00E40DA6">
              <w:rPr>
                <w:sz w:val="24"/>
                <w:szCs w:val="24"/>
              </w:rPr>
              <w:t>государственны</w:t>
            </w:r>
            <w:proofErr w:type="spellEnd"/>
            <w:r w:rsidRPr="00E40DA6">
              <w:rPr>
                <w:sz w:val="24"/>
                <w:szCs w:val="24"/>
              </w:rPr>
              <w:t xml:space="preserve"> й аграрный университет»</w:t>
            </w:r>
          </w:p>
        </w:tc>
        <w:tc>
          <w:tcPr>
            <w:tcW w:w="2835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Сафонова Татьяна Ивановна</w:t>
            </w:r>
          </w:p>
        </w:tc>
        <w:tc>
          <w:tcPr>
            <w:tcW w:w="2706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Белоусов Олег Геннадьевич</w:t>
            </w:r>
          </w:p>
        </w:tc>
      </w:tr>
      <w:tr w:rsidR="004F5314" w:rsidRPr="00E40DA6" w:rsidTr="00E40DA6">
        <w:trPr>
          <w:trHeight w:val="546"/>
        </w:trPr>
        <w:tc>
          <w:tcPr>
            <w:tcW w:w="847" w:type="dxa"/>
            <w:vAlign w:val="center"/>
          </w:tcPr>
          <w:p w:rsidR="004F5314" w:rsidRPr="00E40DA6" w:rsidRDefault="004F5314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2272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left="56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ОБЖ</w:t>
            </w:r>
          </w:p>
        </w:tc>
        <w:tc>
          <w:tcPr>
            <w:tcW w:w="3969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00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г.Бугуруслана</w:t>
            </w:r>
            <w:proofErr w:type="spellEnd"/>
            <w:r w:rsidRPr="00E40DA6">
              <w:rPr>
                <w:sz w:val="24"/>
                <w:szCs w:val="24"/>
              </w:rPr>
              <w:t xml:space="preserve">, Матвеевского, </w:t>
            </w:r>
            <w:proofErr w:type="spellStart"/>
            <w:r w:rsidRPr="00E40DA6">
              <w:rPr>
                <w:sz w:val="24"/>
                <w:szCs w:val="24"/>
              </w:rPr>
              <w:t>Новоорского</w:t>
            </w:r>
            <w:proofErr w:type="spellEnd"/>
            <w:r w:rsidRPr="00E40DA6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2835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  <w:vMerge w:val="restart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3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Белков Андрей Петрович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30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Жакасов</w:t>
            </w:r>
            <w:proofErr w:type="spellEnd"/>
          </w:p>
          <w:p w:rsidR="004F5314" w:rsidRPr="00E40DA6" w:rsidRDefault="004F5314" w:rsidP="00E40DA6">
            <w:pPr>
              <w:pStyle w:val="1"/>
              <w:shd w:val="clear" w:color="auto" w:fill="auto"/>
              <w:spacing w:before="0" w:after="3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Ильяс </w:t>
            </w:r>
            <w:proofErr w:type="spellStart"/>
            <w:r w:rsidRPr="00E40DA6">
              <w:rPr>
                <w:sz w:val="24"/>
                <w:szCs w:val="24"/>
              </w:rPr>
              <w:t>Сакенович</w:t>
            </w:r>
            <w:proofErr w:type="spellEnd"/>
          </w:p>
          <w:p w:rsidR="004F5314" w:rsidRPr="00E40DA6" w:rsidRDefault="004F5314" w:rsidP="00E40DA6">
            <w:pPr>
              <w:pStyle w:val="1"/>
              <w:shd w:val="clear" w:color="auto" w:fill="auto"/>
              <w:spacing w:before="30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Хамидуллин</w:t>
            </w:r>
            <w:proofErr w:type="spellEnd"/>
          </w:p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Ильнур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Зуфарович</w:t>
            </w:r>
            <w:proofErr w:type="spellEnd"/>
          </w:p>
          <w:p w:rsidR="004F5314" w:rsidRPr="00E40DA6" w:rsidRDefault="004F5314" w:rsidP="00E40DA6">
            <w:pPr>
              <w:pStyle w:val="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Бердникова Анна Владимировна</w:t>
            </w:r>
          </w:p>
        </w:tc>
        <w:tc>
          <w:tcPr>
            <w:tcW w:w="2706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Белоусов Олег Геннадьевич</w:t>
            </w:r>
          </w:p>
        </w:tc>
      </w:tr>
      <w:tr w:rsidR="004F5314" w:rsidRPr="00E40DA6" w:rsidTr="00E40DA6">
        <w:trPr>
          <w:trHeight w:val="114"/>
        </w:trPr>
        <w:tc>
          <w:tcPr>
            <w:tcW w:w="847" w:type="dxa"/>
            <w:vAlign w:val="center"/>
          </w:tcPr>
          <w:p w:rsidR="004F5314" w:rsidRPr="00E40DA6" w:rsidRDefault="004F5314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2272" w:type="dxa"/>
          </w:tcPr>
          <w:p w:rsidR="004F5314" w:rsidRPr="00E40DA6" w:rsidRDefault="004F5314" w:rsidP="00E40DA6"/>
        </w:tc>
        <w:tc>
          <w:tcPr>
            <w:tcW w:w="3969" w:type="dxa"/>
          </w:tcPr>
          <w:p w:rsidR="004F5314" w:rsidRPr="00E40DA6" w:rsidRDefault="004F5314" w:rsidP="00E40DA6"/>
        </w:tc>
        <w:tc>
          <w:tcPr>
            <w:tcW w:w="2835" w:type="dxa"/>
          </w:tcPr>
          <w:p w:rsidR="004F5314" w:rsidRPr="00E40DA6" w:rsidRDefault="004F5314" w:rsidP="00E40DA6"/>
        </w:tc>
        <w:tc>
          <w:tcPr>
            <w:tcW w:w="3061" w:type="dxa"/>
            <w:vMerge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4F5314" w:rsidRPr="00E40DA6" w:rsidRDefault="004F5314" w:rsidP="00E40DA6"/>
        </w:tc>
      </w:tr>
      <w:tr w:rsidR="004F5314" w:rsidRPr="00E40DA6" w:rsidTr="00E40DA6">
        <w:trPr>
          <w:trHeight w:val="114"/>
        </w:trPr>
        <w:tc>
          <w:tcPr>
            <w:tcW w:w="847" w:type="dxa"/>
            <w:vAlign w:val="center"/>
          </w:tcPr>
          <w:p w:rsidR="004F5314" w:rsidRPr="00E40DA6" w:rsidRDefault="004F5314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2272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right="18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00 гг. Орска,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Оренбурга, </w:t>
            </w:r>
            <w:proofErr w:type="spellStart"/>
            <w:r w:rsidRPr="00E40DA6">
              <w:rPr>
                <w:sz w:val="24"/>
                <w:szCs w:val="24"/>
              </w:rPr>
              <w:t>Сорочинского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г.о</w:t>
            </w:r>
            <w:proofErr w:type="spellEnd"/>
            <w:r w:rsidRPr="00E40DA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Бондаренко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120" w:after="3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Ирина Николаевна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300" w:after="30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Жерко</w:t>
            </w:r>
            <w:proofErr w:type="spellEnd"/>
            <w:r w:rsidRPr="00E40DA6">
              <w:rPr>
                <w:sz w:val="24"/>
                <w:szCs w:val="24"/>
              </w:rPr>
              <w:t xml:space="preserve"> Нина Ивановна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30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Рыжов Владимир Николаевич</w:t>
            </w:r>
          </w:p>
        </w:tc>
        <w:tc>
          <w:tcPr>
            <w:tcW w:w="2706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Жерко</w:t>
            </w:r>
            <w:proofErr w:type="spellEnd"/>
            <w:r w:rsidRPr="00E40DA6">
              <w:rPr>
                <w:sz w:val="24"/>
                <w:szCs w:val="24"/>
              </w:rPr>
              <w:t xml:space="preserve"> Нина Ивановна</w:t>
            </w:r>
          </w:p>
        </w:tc>
      </w:tr>
      <w:tr w:rsidR="004F5314" w:rsidRPr="00E40DA6" w:rsidTr="00E40DA6">
        <w:trPr>
          <w:trHeight w:val="114"/>
        </w:trPr>
        <w:tc>
          <w:tcPr>
            <w:tcW w:w="847" w:type="dxa"/>
            <w:vAlign w:val="center"/>
          </w:tcPr>
          <w:p w:rsidR="004F5314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5</w:t>
            </w:r>
          </w:p>
        </w:tc>
        <w:tc>
          <w:tcPr>
            <w:tcW w:w="2272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2835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3061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Попова Татьяна </w:t>
            </w:r>
            <w:proofErr w:type="spellStart"/>
            <w:r w:rsidRPr="00E40DA6">
              <w:rPr>
                <w:sz w:val="24"/>
                <w:szCs w:val="24"/>
              </w:rPr>
              <w:t>Рубэновна</w:t>
            </w:r>
            <w:proofErr w:type="spellEnd"/>
          </w:p>
        </w:tc>
        <w:tc>
          <w:tcPr>
            <w:tcW w:w="2706" w:type="dxa"/>
          </w:tcPr>
          <w:p w:rsidR="004F5314" w:rsidRPr="00E40DA6" w:rsidRDefault="004F5314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114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lastRenderedPageBreak/>
              <w:t>6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Французски</w:t>
            </w:r>
            <w:proofErr w:type="spellEnd"/>
            <w:r w:rsidRPr="00E40DA6">
              <w:rPr>
                <w:sz w:val="24"/>
                <w:szCs w:val="24"/>
              </w:rPr>
              <w:t xml:space="preserve"> 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Реймер</w:t>
            </w:r>
            <w:proofErr w:type="spellEnd"/>
            <w:r w:rsidRPr="00E40DA6">
              <w:rPr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103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40DA6">
              <w:rPr>
                <w:rFonts w:ascii="Times New Roman" w:hAnsi="Times New Roman" w:cs="Times New Roman"/>
                <w:snapToGrid w:val="0"/>
              </w:rPr>
              <w:t>7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Колотовкина</w:t>
            </w:r>
            <w:proofErr w:type="spellEnd"/>
            <w:r w:rsidRPr="00E40DA6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89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8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2»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МОАУ «Гимназия </w:t>
            </w:r>
            <w:r w:rsidRPr="00E40DA6">
              <w:rPr>
                <w:rStyle w:val="2pt"/>
                <w:spacing w:val="0"/>
                <w:sz w:val="24"/>
                <w:szCs w:val="24"/>
              </w:rPr>
              <w:t>№2»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Назарова Ирина Леонидовна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351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9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5»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МОАУ «Гимназия </w:t>
            </w:r>
            <w:r w:rsidRPr="00E40DA6">
              <w:rPr>
                <w:rStyle w:val="2pt"/>
                <w:spacing w:val="0"/>
                <w:sz w:val="24"/>
                <w:szCs w:val="24"/>
              </w:rPr>
              <w:t>№5»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Широкова Юлия Александровна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345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10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5»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МОАУ «Гимназия </w:t>
            </w:r>
            <w:r w:rsidRPr="00E40DA6">
              <w:rPr>
                <w:rStyle w:val="2pt"/>
                <w:spacing w:val="0"/>
                <w:sz w:val="24"/>
                <w:szCs w:val="24"/>
              </w:rPr>
              <w:t>№5»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Касаткина Светлана Анатольевна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353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11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8»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«Гимназия № 8»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Татаринова Наталья Сергеевна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205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12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«Физико- математический лицей»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Школьники МОАУ «Физико- </w:t>
            </w:r>
            <w:proofErr w:type="spellStart"/>
            <w:r w:rsidRPr="00E40DA6">
              <w:rPr>
                <w:sz w:val="24"/>
                <w:szCs w:val="24"/>
              </w:rPr>
              <w:t>математиче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ский</w:t>
            </w:r>
            <w:proofErr w:type="spellEnd"/>
            <w:r w:rsidRPr="00E40DA6">
              <w:rPr>
                <w:sz w:val="24"/>
                <w:szCs w:val="24"/>
              </w:rPr>
              <w:t xml:space="preserve"> лицей»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Гулина</w:t>
            </w:r>
            <w:proofErr w:type="spellEnd"/>
            <w:r w:rsidRPr="00E40DA6"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227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13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«Физико- математический лицей»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Школьники МОАУ «Физико- </w:t>
            </w:r>
            <w:proofErr w:type="spellStart"/>
            <w:r w:rsidRPr="00E40DA6">
              <w:rPr>
                <w:sz w:val="24"/>
                <w:szCs w:val="24"/>
              </w:rPr>
              <w:t>математиче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ский</w:t>
            </w:r>
            <w:proofErr w:type="spellEnd"/>
            <w:r w:rsidRPr="00E40DA6">
              <w:rPr>
                <w:sz w:val="24"/>
                <w:szCs w:val="24"/>
              </w:rPr>
              <w:t xml:space="preserve"> лицей»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Фабрикантова</w:t>
            </w:r>
            <w:proofErr w:type="spellEnd"/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89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14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Французски</w:t>
            </w:r>
            <w:proofErr w:type="spellEnd"/>
            <w:r w:rsidRPr="00E40DA6">
              <w:rPr>
                <w:sz w:val="24"/>
                <w:szCs w:val="24"/>
              </w:rPr>
              <w:t xml:space="preserve"> 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«Лицей № 1»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МОАУ «Лицей № 1»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Демина Татьяна Анатольевна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  <w:vAlign w:val="center"/>
          </w:tcPr>
          <w:p w:rsidR="00D36629" w:rsidRPr="00E40DA6" w:rsidRDefault="00D36629" w:rsidP="00E40DA6">
            <w:pPr>
              <w:jc w:val="center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E40DA6">
              <w:rPr>
                <w:rFonts w:ascii="Times New Roman" w:hAnsi="Times New Roman" w:cs="Times New Roman"/>
                <w:snapToGrid w:val="0"/>
                <w:lang w:val="ru-RU"/>
              </w:rPr>
              <w:t>15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МОАУ «Лицей № 4»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МОАУ «Лицей № 4»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Сысоева Марина Станиславовна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  <w:lang w:val="ru-RU"/>
              </w:rPr>
            </w:pPr>
            <w:r w:rsidRPr="00E40DA6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МОАУ «Лицей </w:t>
            </w:r>
            <w:r w:rsidRPr="00E40DA6">
              <w:rPr>
                <w:rStyle w:val="2pt"/>
                <w:sz w:val="24"/>
                <w:szCs w:val="24"/>
              </w:rPr>
              <w:t>№5»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МОАУ «Лицей № 5»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Сизенцова</w:t>
            </w:r>
            <w:proofErr w:type="spellEnd"/>
            <w:r w:rsidRPr="00E40DA6">
              <w:rPr>
                <w:sz w:val="24"/>
                <w:szCs w:val="24"/>
              </w:rPr>
              <w:t xml:space="preserve"> Зоя</w:t>
            </w:r>
          </w:p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Вениаминовна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  <w:lang w:val="ru-RU"/>
              </w:rPr>
            </w:pPr>
            <w:r w:rsidRPr="00E40DA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 xml:space="preserve">МОАУ «СОШ </w:t>
            </w:r>
            <w:r w:rsidRPr="00E40DA6">
              <w:rPr>
                <w:rStyle w:val="2pt"/>
                <w:sz w:val="24"/>
                <w:szCs w:val="24"/>
              </w:rPr>
              <w:t>№61»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380" w:hanging="26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МОАУ «СОШ № 61»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Калетина</w:t>
            </w:r>
            <w:proofErr w:type="spellEnd"/>
            <w:r w:rsidRPr="00E40DA6">
              <w:rPr>
                <w:sz w:val="24"/>
                <w:szCs w:val="24"/>
              </w:rPr>
              <w:t xml:space="preserve"> Элеонора Витальевна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Нестеренко Елизавета Владимировна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  <w:lang w:val="ru-RU"/>
              </w:rPr>
            </w:pPr>
            <w:r w:rsidRPr="00E40DA6">
              <w:rPr>
                <w:sz w:val="24"/>
                <w:szCs w:val="24"/>
              </w:rPr>
              <w:t>1</w:t>
            </w:r>
            <w:r w:rsidRPr="00E40DA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выявления и поддержки одаренных детей «Гагарин», Оренбургская область (далее - Центр «Гагарин»)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Дорошкевич Андрей Владиславович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18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Рябцов Сергей Николаевич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19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Экология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Рябцов Сергей Николаевич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Рябцов Сергей Николаевич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21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Рябцов Сергей Николаевич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22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Информати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rStyle w:val="2pt"/>
                <w:sz w:val="24"/>
                <w:szCs w:val="24"/>
              </w:rPr>
              <w:t>каиИКТ</w:t>
            </w:r>
            <w:proofErr w:type="spellEnd"/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Горелик Анна Александровна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23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Брякова</w:t>
            </w:r>
            <w:proofErr w:type="spellEnd"/>
            <w:r w:rsidRPr="00E40DA6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2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24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Гузаиров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Гафур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Мустафович</w:t>
            </w:r>
            <w:proofErr w:type="spellEnd"/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25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Заельская</w:t>
            </w:r>
            <w:proofErr w:type="spellEnd"/>
            <w:r w:rsidRPr="00E40DA6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26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Жубанова</w:t>
            </w:r>
            <w:proofErr w:type="spellEnd"/>
            <w:r w:rsidRPr="00E40DA6">
              <w:rPr>
                <w:sz w:val="24"/>
                <w:szCs w:val="24"/>
              </w:rPr>
              <w:t xml:space="preserve"> Диана </w:t>
            </w:r>
            <w:proofErr w:type="spellStart"/>
            <w:r w:rsidRPr="00E40DA6">
              <w:rPr>
                <w:sz w:val="24"/>
                <w:szCs w:val="24"/>
              </w:rPr>
              <w:t>Сиеткалиевна</w:t>
            </w:r>
            <w:proofErr w:type="spellEnd"/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27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Обществозн</w:t>
            </w:r>
            <w:proofErr w:type="spellEnd"/>
            <w:r w:rsidRPr="00E40DA6">
              <w:rPr>
                <w:sz w:val="24"/>
                <w:szCs w:val="24"/>
              </w:rPr>
              <w:t xml:space="preserve"> </w:t>
            </w:r>
            <w:proofErr w:type="spellStart"/>
            <w:r w:rsidRPr="00E40DA6"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Жубанова</w:t>
            </w:r>
            <w:proofErr w:type="spellEnd"/>
            <w:r w:rsidRPr="00E40DA6">
              <w:rPr>
                <w:sz w:val="24"/>
                <w:szCs w:val="24"/>
              </w:rPr>
              <w:t xml:space="preserve"> Диана </w:t>
            </w:r>
            <w:proofErr w:type="spellStart"/>
            <w:r w:rsidRPr="00E40DA6">
              <w:rPr>
                <w:sz w:val="24"/>
                <w:szCs w:val="24"/>
              </w:rPr>
              <w:t>Сиеткалиевна</w:t>
            </w:r>
            <w:proofErr w:type="spellEnd"/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28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Дорошкевич Андрей Владиславович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501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29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Экономика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Баркова</w:t>
            </w:r>
            <w:proofErr w:type="spellEnd"/>
            <w:r w:rsidRPr="00E40DA6">
              <w:rPr>
                <w:sz w:val="24"/>
                <w:szCs w:val="24"/>
              </w:rPr>
              <w:t xml:space="preserve"> Елена </w:t>
            </w:r>
            <w:proofErr w:type="spellStart"/>
            <w:r w:rsidRPr="00E40DA6">
              <w:rPr>
                <w:sz w:val="24"/>
                <w:szCs w:val="24"/>
              </w:rPr>
              <w:t>Александовна</w:t>
            </w:r>
            <w:proofErr w:type="spellEnd"/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D36629" w:rsidRPr="00E40DA6" w:rsidTr="00E40DA6">
        <w:trPr>
          <w:trHeight w:val="365"/>
        </w:trPr>
        <w:tc>
          <w:tcPr>
            <w:tcW w:w="847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left="180" w:firstLine="0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30</w:t>
            </w:r>
          </w:p>
        </w:tc>
        <w:tc>
          <w:tcPr>
            <w:tcW w:w="2272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Центр «Гагарин»</w:t>
            </w:r>
          </w:p>
        </w:tc>
        <w:tc>
          <w:tcPr>
            <w:tcW w:w="2835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Школьники области</w:t>
            </w:r>
          </w:p>
        </w:tc>
        <w:tc>
          <w:tcPr>
            <w:tcW w:w="3061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0DA6">
              <w:rPr>
                <w:sz w:val="24"/>
                <w:szCs w:val="24"/>
              </w:rPr>
              <w:t>Кручинин Владимир Алексеевич</w:t>
            </w:r>
          </w:p>
        </w:tc>
        <w:tc>
          <w:tcPr>
            <w:tcW w:w="2706" w:type="dxa"/>
          </w:tcPr>
          <w:p w:rsidR="00D36629" w:rsidRPr="00E40DA6" w:rsidRDefault="00D36629" w:rsidP="00E40DA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40DA6">
              <w:rPr>
                <w:sz w:val="24"/>
                <w:szCs w:val="24"/>
              </w:rPr>
              <w:t>Уржумов</w:t>
            </w:r>
            <w:proofErr w:type="spellEnd"/>
            <w:r w:rsidRPr="00E40DA6">
              <w:rPr>
                <w:sz w:val="24"/>
                <w:szCs w:val="24"/>
              </w:rPr>
              <w:t xml:space="preserve"> Алексей Александрович</w:t>
            </w:r>
          </w:p>
        </w:tc>
      </w:tr>
    </w:tbl>
    <w:p w:rsidR="00BC0264" w:rsidRDefault="00BC0264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F675D" w:rsidRDefault="009F675D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6D09" w:rsidRDefault="00286D09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F675D" w:rsidRDefault="009F675D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F675D" w:rsidRPr="00AE2040" w:rsidRDefault="009F675D" w:rsidP="009F675D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proofErr w:type="gramStart"/>
      <w:r w:rsidRPr="00AE2040">
        <w:rPr>
          <w:sz w:val="28"/>
          <w:szCs w:val="28"/>
        </w:rPr>
        <w:t>к</w:t>
      </w:r>
      <w:proofErr w:type="gramEnd"/>
      <w:r w:rsidRPr="00AE2040">
        <w:rPr>
          <w:sz w:val="28"/>
          <w:szCs w:val="28"/>
        </w:rPr>
        <w:t xml:space="preserve"> приказу отдела образования </w:t>
      </w:r>
    </w:p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Тоцкого района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proofErr w:type="gramStart"/>
      <w:r w:rsidRPr="00AE2040">
        <w:rPr>
          <w:sz w:val="28"/>
          <w:szCs w:val="28"/>
        </w:rPr>
        <w:t>от</w:t>
      </w:r>
      <w:proofErr w:type="gramEnd"/>
      <w:r w:rsidRPr="00AE2040">
        <w:rPr>
          <w:sz w:val="28"/>
          <w:szCs w:val="28"/>
        </w:rPr>
        <w:t xml:space="preserve"> </w:t>
      </w:r>
      <w:r w:rsidR="00286D09">
        <w:rPr>
          <w:sz w:val="28"/>
          <w:szCs w:val="28"/>
        </w:rPr>
        <w:t>2</w:t>
      </w:r>
      <w:r>
        <w:rPr>
          <w:sz w:val="28"/>
          <w:szCs w:val="28"/>
        </w:rPr>
        <w:t>9.0</w:t>
      </w:r>
      <w:r w:rsidR="00286D09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286D09">
        <w:rPr>
          <w:sz w:val="28"/>
          <w:szCs w:val="28"/>
        </w:rPr>
        <w:t>2</w:t>
      </w:r>
      <w:r w:rsidRPr="00AE2040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86D09">
        <w:rPr>
          <w:sz w:val="28"/>
          <w:szCs w:val="28"/>
        </w:rPr>
        <w:t>75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8"/>
          <w:szCs w:val="28"/>
        </w:rPr>
      </w:pPr>
      <w:r w:rsidRPr="009F675D">
        <w:rPr>
          <w:b/>
          <w:sz w:val="28"/>
          <w:szCs w:val="28"/>
        </w:rPr>
        <w:t xml:space="preserve">График консультаций по подготовке обучающихся к участию 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8"/>
          <w:szCs w:val="28"/>
        </w:rPr>
      </w:pPr>
      <w:proofErr w:type="gramStart"/>
      <w:r w:rsidRPr="009F675D">
        <w:rPr>
          <w:b/>
          <w:sz w:val="28"/>
          <w:szCs w:val="28"/>
        </w:rPr>
        <w:t>во</w:t>
      </w:r>
      <w:proofErr w:type="gramEnd"/>
      <w:r w:rsidRPr="009F675D">
        <w:rPr>
          <w:b/>
          <w:sz w:val="28"/>
          <w:szCs w:val="28"/>
        </w:rPr>
        <w:t xml:space="preserve"> всероссийской олимпиаде в 202</w:t>
      </w:r>
      <w:r w:rsidR="00323341">
        <w:rPr>
          <w:b/>
          <w:sz w:val="28"/>
          <w:szCs w:val="28"/>
        </w:rPr>
        <w:t>2</w:t>
      </w:r>
      <w:r w:rsidRPr="009F675D">
        <w:rPr>
          <w:b/>
          <w:sz w:val="28"/>
          <w:szCs w:val="28"/>
        </w:rPr>
        <w:t>-202</w:t>
      </w:r>
      <w:r w:rsidR="00323341">
        <w:rPr>
          <w:b/>
          <w:sz w:val="28"/>
          <w:szCs w:val="28"/>
        </w:rPr>
        <w:t>3</w:t>
      </w:r>
      <w:r w:rsidRPr="009F675D">
        <w:rPr>
          <w:b/>
          <w:sz w:val="28"/>
          <w:szCs w:val="28"/>
        </w:rPr>
        <w:t xml:space="preserve"> учебном году</w:t>
      </w:r>
    </w:p>
    <w:p w:rsidR="009F675D" w:rsidRPr="009F675D" w:rsidRDefault="009F675D" w:rsidP="009F675D">
      <w:pPr>
        <w:pStyle w:val="2"/>
        <w:shd w:val="clear" w:color="auto" w:fill="auto"/>
        <w:spacing w:line="240" w:lineRule="auto"/>
        <w:ind w:firstLine="284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9"/>
        <w:gridCol w:w="2959"/>
        <w:gridCol w:w="2959"/>
        <w:gridCol w:w="2960"/>
        <w:gridCol w:w="2960"/>
      </w:tblGrid>
      <w:tr w:rsidR="009F675D" w:rsidTr="009F675D"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960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проведения, № кабинета</w:t>
            </w:r>
          </w:p>
        </w:tc>
        <w:tc>
          <w:tcPr>
            <w:tcW w:w="2960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rPr>
          <w:sz w:val="28"/>
          <w:szCs w:val="28"/>
        </w:rPr>
      </w:pPr>
    </w:p>
    <w:p w:rsidR="002D0BED" w:rsidRPr="000B60E1" w:rsidRDefault="002D0BED" w:rsidP="002D0BED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40"/>
          <w:szCs w:val="40"/>
        </w:rPr>
      </w:pPr>
      <w:r w:rsidRPr="000B60E1">
        <w:rPr>
          <w:sz w:val="40"/>
          <w:szCs w:val="40"/>
        </w:rPr>
        <w:t>Срок до 20.09.22</w:t>
      </w:r>
      <w:r w:rsidRPr="000B60E1">
        <w:rPr>
          <w:sz w:val="40"/>
          <w:szCs w:val="40"/>
        </w:rPr>
        <w:t xml:space="preserve"> </w:t>
      </w:r>
      <w:r w:rsidRPr="000B60E1">
        <w:rPr>
          <w:sz w:val="40"/>
          <w:szCs w:val="40"/>
        </w:rPr>
        <w:t xml:space="preserve">на электронную почту </w:t>
      </w:r>
      <w:hyperlink r:id="rId9" w:history="1">
        <w:proofErr w:type="gramStart"/>
        <w:r w:rsidRPr="000B60E1">
          <w:rPr>
            <w:rStyle w:val="ab"/>
            <w:sz w:val="40"/>
            <w:szCs w:val="40"/>
            <w:lang w:val="en-US"/>
          </w:rPr>
          <w:t>roo</w:t>
        </w:r>
        <w:r w:rsidRPr="000B60E1">
          <w:rPr>
            <w:rStyle w:val="ab"/>
            <w:sz w:val="40"/>
            <w:szCs w:val="40"/>
          </w:rPr>
          <w:t>43@</w:t>
        </w:r>
        <w:r w:rsidRPr="000B60E1">
          <w:rPr>
            <w:rStyle w:val="ab"/>
            <w:sz w:val="40"/>
            <w:szCs w:val="40"/>
            <w:lang w:val="en-US"/>
          </w:rPr>
          <w:t>mail</w:t>
        </w:r>
        <w:r w:rsidRPr="000B60E1">
          <w:rPr>
            <w:rStyle w:val="ab"/>
            <w:sz w:val="40"/>
            <w:szCs w:val="40"/>
          </w:rPr>
          <w:t>.</w:t>
        </w:r>
        <w:proofErr w:type="spellStart"/>
        <w:r w:rsidRPr="000B60E1">
          <w:rPr>
            <w:rStyle w:val="ab"/>
            <w:sz w:val="40"/>
            <w:szCs w:val="40"/>
            <w:lang w:val="en-US"/>
          </w:rPr>
          <w:t>ru</w:t>
        </w:r>
        <w:proofErr w:type="spellEnd"/>
      </w:hyperlink>
      <w:r w:rsidRPr="000B60E1">
        <w:rPr>
          <w:sz w:val="40"/>
          <w:szCs w:val="40"/>
        </w:rPr>
        <w:t xml:space="preserve"> </w:t>
      </w:r>
      <w:r w:rsidRPr="000B60E1">
        <w:rPr>
          <w:sz w:val="40"/>
          <w:szCs w:val="40"/>
        </w:rPr>
        <w:t>.</w:t>
      </w:r>
      <w:proofErr w:type="gramEnd"/>
    </w:p>
    <w:p w:rsidR="009F675D" w:rsidRPr="00BC0264" w:rsidRDefault="009F675D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sectPr w:rsidR="009F675D" w:rsidRPr="00BC0264" w:rsidSect="00F3698C">
      <w:headerReference w:type="default" r:id="rId10"/>
      <w:type w:val="continuous"/>
      <w:pgSz w:w="16837" w:h="11905" w:orient="landscape"/>
      <w:pgMar w:top="851" w:right="851" w:bottom="992" w:left="117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D5" w:rsidRDefault="008211D5">
      <w:r>
        <w:separator/>
      </w:r>
    </w:p>
  </w:endnote>
  <w:endnote w:type="continuationSeparator" w:id="0">
    <w:p w:rsidR="008211D5" w:rsidRDefault="008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D5" w:rsidRDefault="008211D5">
      <w:r>
        <w:separator/>
      </w:r>
    </w:p>
  </w:footnote>
  <w:footnote w:type="continuationSeparator" w:id="0">
    <w:p w:rsidR="008211D5" w:rsidRDefault="0082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98C" w:rsidRDefault="00F3698C">
    <w:pPr>
      <w:pStyle w:val="a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0B60E1" w:rsidRPr="000B60E1">
      <w:rPr>
        <w:rStyle w:val="CenturySchoolbook9pt"/>
        <w:noProof/>
      </w:rPr>
      <w:t>2</w:t>
    </w:r>
    <w:r>
      <w:rPr>
        <w:rStyle w:val="CenturySchoolbook9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98C" w:rsidRDefault="00F3698C">
    <w:pPr>
      <w:pStyle w:val="a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0B60E1" w:rsidRPr="000B60E1">
      <w:rPr>
        <w:rStyle w:val="CenturySchoolbook9pt"/>
        <w:noProof/>
      </w:rPr>
      <w:t>4</w:t>
    </w:r>
    <w:r>
      <w:rPr>
        <w:rStyle w:val="CenturySchoolbook9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9B2"/>
    <w:multiLevelType w:val="hybridMultilevel"/>
    <w:tmpl w:val="0B54E2C2"/>
    <w:lvl w:ilvl="0" w:tplc="ADB803B6">
      <w:start w:val="1"/>
      <w:numFmt w:val="decimal"/>
      <w:lvlText w:val="%1."/>
      <w:lvlJc w:val="left"/>
      <w:pPr>
        <w:ind w:left="114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59E7D0F"/>
    <w:multiLevelType w:val="multilevel"/>
    <w:tmpl w:val="386CFDF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E48313E"/>
    <w:multiLevelType w:val="multilevel"/>
    <w:tmpl w:val="9E56FA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2F132E8F"/>
    <w:multiLevelType w:val="multilevel"/>
    <w:tmpl w:val="D20A7154"/>
    <w:lvl w:ilvl="0">
      <w:start w:val="2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405D32"/>
    <w:multiLevelType w:val="multilevel"/>
    <w:tmpl w:val="00029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439A3818"/>
    <w:multiLevelType w:val="hybridMultilevel"/>
    <w:tmpl w:val="4914F2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55213D1"/>
    <w:multiLevelType w:val="multilevel"/>
    <w:tmpl w:val="EE967238"/>
    <w:lvl w:ilvl="0">
      <w:start w:val="3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C"/>
    <w:rsid w:val="00036D7B"/>
    <w:rsid w:val="000A61E8"/>
    <w:rsid w:val="000B60E1"/>
    <w:rsid w:val="000F6AF0"/>
    <w:rsid w:val="00126569"/>
    <w:rsid w:val="00226ADE"/>
    <w:rsid w:val="00275D83"/>
    <w:rsid w:val="00286D09"/>
    <w:rsid w:val="002D0BED"/>
    <w:rsid w:val="002F6090"/>
    <w:rsid w:val="00322893"/>
    <w:rsid w:val="00323341"/>
    <w:rsid w:val="00377149"/>
    <w:rsid w:val="003B140B"/>
    <w:rsid w:val="004F5314"/>
    <w:rsid w:val="004F728B"/>
    <w:rsid w:val="00603ABF"/>
    <w:rsid w:val="00705069"/>
    <w:rsid w:val="00756EAB"/>
    <w:rsid w:val="008211D5"/>
    <w:rsid w:val="009F675D"/>
    <w:rsid w:val="00AB1384"/>
    <w:rsid w:val="00AD2DE4"/>
    <w:rsid w:val="00AE2040"/>
    <w:rsid w:val="00AE3AB9"/>
    <w:rsid w:val="00B4501F"/>
    <w:rsid w:val="00BC0264"/>
    <w:rsid w:val="00C0291F"/>
    <w:rsid w:val="00C33A54"/>
    <w:rsid w:val="00C51E44"/>
    <w:rsid w:val="00D36629"/>
    <w:rsid w:val="00D52CB4"/>
    <w:rsid w:val="00E21C97"/>
    <w:rsid w:val="00E40DA6"/>
    <w:rsid w:val="00EC698B"/>
    <w:rsid w:val="00F3698C"/>
    <w:rsid w:val="00F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06EC-FD51-4D95-A9B8-F97F960A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369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3"/>
    <w:rsid w:val="00F3698C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369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rsid w:val="00F369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4"/>
    <w:rsid w:val="00F3698C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369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36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F3698C"/>
    <w:pPr>
      <w:shd w:val="clear" w:color="auto" w:fill="FFFFFF"/>
      <w:spacing w:line="324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30">
    <w:name w:val="Основной текст (3)"/>
    <w:basedOn w:val="a"/>
    <w:link w:val="3"/>
    <w:rsid w:val="00F3698C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a5">
    <w:name w:val="Колонтитул"/>
    <w:basedOn w:val="a"/>
    <w:link w:val="a4"/>
    <w:rsid w:val="00F3698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F36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70">
    <w:name w:val="Основной текст (7)"/>
    <w:basedOn w:val="a"/>
    <w:link w:val="7"/>
    <w:rsid w:val="00F36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a6">
    <w:name w:val="Стиль"/>
    <w:rsid w:val="00F3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98C"/>
    <w:pPr>
      <w:ind w:left="720"/>
      <w:contextualSpacing/>
    </w:pPr>
  </w:style>
  <w:style w:type="paragraph" w:styleId="a8">
    <w:name w:val="No Spacing"/>
    <w:uiPriority w:val="1"/>
    <w:qFormat/>
    <w:rsid w:val="00F3698C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table" w:styleId="a9">
    <w:name w:val="Table Grid"/>
    <w:basedOn w:val="a1"/>
    <w:uiPriority w:val="39"/>
    <w:rsid w:val="00BC02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locked/>
    <w:rsid w:val="00BC0264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C0264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8"/>
      <w:szCs w:val="22"/>
      <w:lang w:val="ru-RU" w:eastAsia="en-US"/>
    </w:rPr>
  </w:style>
  <w:style w:type="character" w:styleId="aa">
    <w:name w:val="Emphasis"/>
    <w:basedOn w:val="a0"/>
    <w:uiPriority w:val="20"/>
    <w:qFormat/>
    <w:rsid w:val="00BC0264"/>
    <w:rPr>
      <w:i/>
      <w:iCs/>
    </w:rPr>
  </w:style>
  <w:style w:type="character" w:styleId="ab">
    <w:name w:val="Hyperlink"/>
    <w:basedOn w:val="a0"/>
    <w:uiPriority w:val="99"/>
    <w:unhideWhenUsed/>
    <w:rsid w:val="000F6AF0"/>
    <w:rPr>
      <w:color w:val="0563C1" w:themeColor="hyperlink"/>
      <w:u w:val="single"/>
    </w:rPr>
  </w:style>
  <w:style w:type="paragraph" w:customStyle="1" w:styleId="1">
    <w:name w:val="Основной текст1"/>
    <w:basedOn w:val="a"/>
    <w:rsid w:val="004F5314"/>
    <w:pPr>
      <w:shd w:val="clear" w:color="auto" w:fill="FFFFFF"/>
      <w:spacing w:before="360" w:after="240" w:line="324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3"/>
    <w:rsid w:val="004F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2022-09-01T06:09:00Z</dcterms:created>
  <dcterms:modified xsi:type="dcterms:W3CDTF">2022-09-01T06:40:00Z</dcterms:modified>
</cp:coreProperties>
</file>