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center"/>
        <w:rPr>
          <w:color w:val="103F5A"/>
          <w:sz w:val="20"/>
          <w:szCs w:val="18"/>
        </w:rPr>
      </w:pPr>
      <w:bookmarkStart w:id="0" w:name="_GoBack"/>
      <w:r w:rsidRPr="002D588F">
        <w:rPr>
          <w:b/>
          <w:bCs/>
          <w:color w:val="103F5A"/>
          <w:sz w:val="28"/>
        </w:rPr>
        <w:t>Рекомендации родителям для домашней подготовки обучающихся</w:t>
      </w:r>
      <w:r w:rsidRPr="002D588F">
        <w:rPr>
          <w:b/>
          <w:bCs/>
          <w:color w:val="103F5A"/>
          <w:sz w:val="28"/>
        </w:rPr>
        <w:br/>
        <w:t>к итоговому собеседованию</w:t>
      </w:r>
    </w:p>
    <w:bookmarkEnd w:id="0"/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b/>
          <w:bCs/>
          <w:color w:val="103F5A"/>
          <w:sz w:val="28"/>
        </w:rPr>
        <w:t> </w:t>
      </w:r>
      <w:r w:rsidRPr="002D588F">
        <w:rPr>
          <w:color w:val="103F5A"/>
          <w:sz w:val="28"/>
        </w:rPr>
        <w:t>1. Изучить материалы итогового собеседования, представленные на сайте ФИПИ (</w:t>
      </w:r>
      <w:hyperlink r:id="rId4" w:history="1">
        <w:r w:rsidRPr="002D588F">
          <w:rPr>
            <w:rStyle w:val="a4"/>
            <w:color w:val="C51019"/>
            <w:sz w:val="28"/>
          </w:rPr>
          <w:t>https://fipi.ru/oge/demoversii-specifikacii-kodifikatory</w:t>
        </w:r>
      </w:hyperlink>
      <w:r w:rsidRPr="002D588F">
        <w:rPr>
          <w:color w:val="103F5A"/>
          <w:sz w:val="28"/>
        </w:rPr>
        <w:t>, раздел «Русский язык»).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>2. Провести домашнюю тренировку выполнения детьми заданий демонстрационного варианта ФИПИ итогового собеседования.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 xml:space="preserve">3. Для подготовки к собеседованию можно использовать материалы раздела «Говорение» учебников по русскому языку 2-9 классов. В </w:t>
      </w:r>
      <w:r w:rsidR="002D588F" w:rsidRPr="002D588F">
        <w:rPr>
          <w:color w:val="103F5A"/>
          <w:sz w:val="28"/>
        </w:rPr>
        <w:t>материалах представлены</w:t>
      </w:r>
      <w:r w:rsidRPr="002D588F">
        <w:rPr>
          <w:color w:val="103F5A"/>
          <w:sz w:val="28"/>
        </w:rPr>
        <w:t xml:space="preserve"> задания, ответы к ним и критерии оценивания каждого задания по четырём видам речевой деятельности (чтение, письмо, слушание, говорение), а также основным разделам науки о языке.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 xml:space="preserve">4. Для подготовки </w:t>
      </w:r>
      <w:r w:rsidR="002D588F" w:rsidRPr="002D588F">
        <w:rPr>
          <w:color w:val="103F5A"/>
          <w:sz w:val="28"/>
        </w:rPr>
        <w:t>к выполнению</w:t>
      </w:r>
      <w:r w:rsidRPr="002D588F">
        <w:rPr>
          <w:color w:val="103F5A"/>
          <w:sz w:val="28"/>
        </w:rPr>
        <w:t xml:space="preserve"> задания 1 «Чтение теста» рекомендуется подбирать тексты научно-публицистического характера (примерно 1000 слов). При чтении ребенком текста необходимо обращать внимание на соблюдение орфоэпических норм, соответствие интонации пунктуационному оформлению текста и соответствие темпа речи коммуникативной задаче. Важно ориентировать детей на осмысленное чтение с расчетом на последующий пересказ.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 xml:space="preserve">5. Для подготовки </w:t>
      </w:r>
      <w:r w:rsidR="002D588F" w:rsidRPr="002D588F">
        <w:rPr>
          <w:color w:val="103F5A"/>
          <w:sz w:val="28"/>
        </w:rPr>
        <w:t>к выполнению</w:t>
      </w:r>
      <w:r w:rsidRPr="002D588F">
        <w:rPr>
          <w:color w:val="103F5A"/>
          <w:sz w:val="28"/>
        </w:rPr>
        <w:t xml:space="preserve"> задания 2 «Пересказ текста» рекомендуем при пересказе прочитанного текста обратить внимание на повторение (</w:t>
      </w:r>
      <w:r w:rsidR="002D588F" w:rsidRPr="002D588F">
        <w:rPr>
          <w:color w:val="103F5A"/>
          <w:sz w:val="28"/>
        </w:rPr>
        <w:t>сохранение) </w:t>
      </w:r>
      <w:proofErr w:type="spellStart"/>
      <w:r w:rsidR="002D588F" w:rsidRPr="002D588F">
        <w:rPr>
          <w:color w:val="103F5A"/>
          <w:sz w:val="28"/>
        </w:rPr>
        <w:t>микротем</w:t>
      </w:r>
      <w:proofErr w:type="spellEnd"/>
      <w:r w:rsidRPr="002D588F">
        <w:rPr>
          <w:color w:val="103F5A"/>
          <w:sz w:val="28"/>
        </w:rPr>
        <w:t xml:space="preserve"> исходного текста, отсутствие грамматических и речевых ошибок или искажения слов.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>6. Для подготовки к заданию 3 «Монолог» рекомендуется провести беседы по темам «Посещение музея (театра)», «Экскурсия», «Поход», «Любимая книга (фильм)», «Космос», «Наука» и т.д. Попросите ребенка составить монологическое высказывание.  Обратите внимание на то, чтобы монолог ребенка по теме состоял не менее чем из 10 фраз, в нем отсутствовали фактические ошибки. Монолог должен иметь смысловую цельность, речевую связность и последовательность, а также логичность изложения.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>7. Для подготовки к заданию 4 «Диалог» рекомендуется родителю выступить в качестве собеседника. Задайте по теме предыдущего монолога вопросы, которые позволят более подробно раскрыть тему. Обратите внимание на то, чтобы ребенок дал на все вопросы полные, а не односложные ответы.</w:t>
      </w:r>
    </w:p>
    <w:p w:rsidR="00AA4125" w:rsidRPr="002D588F" w:rsidRDefault="00AA4125" w:rsidP="00AA4125">
      <w:pPr>
        <w:pStyle w:val="a3"/>
        <w:shd w:val="clear" w:color="auto" w:fill="FFFFFF"/>
        <w:spacing w:before="150" w:beforeAutospacing="0" w:after="225" w:afterAutospacing="0"/>
        <w:jc w:val="both"/>
        <w:rPr>
          <w:color w:val="103F5A"/>
          <w:sz w:val="20"/>
          <w:szCs w:val="18"/>
        </w:rPr>
      </w:pPr>
      <w:r w:rsidRPr="002D588F">
        <w:rPr>
          <w:color w:val="103F5A"/>
          <w:sz w:val="28"/>
        </w:rPr>
        <w:t>8. Важным при подготовке к итоговому собеседованию является соблюдение временного регламента подготовки и выполнения заданий (указан в КИМ).</w:t>
      </w:r>
    </w:p>
    <w:p w:rsidR="00AA4125" w:rsidRDefault="00AA4125" w:rsidP="00AA4125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Helvetica" w:hAnsi="Helvetica" w:cs="Helvetica"/>
          <w:color w:val="103F5A"/>
          <w:sz w:val="18"/>
          <w:szCs w:val="18"/>
        </w:rPr>
      </w:pPr>
      <w:r>
        <w:rPr>
          <w:rFonts w:ascii="Helvetica" w:hAnsi="Helvetica" w:cs="Helvetica"/>
          <w:color w:val="103F5A"/>
          <w:sz w:val="18"/>
          <w:szCs w:val="18"/>
        </w:rPr>
        <w:t> </w:t>
      </w:r>
    </w:p>
    <w:p w:rsidR="00A636B0" w:rsidRDefault="00A636B0"/>
    <w:sectPr w:rsidR="00A6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4B"/>
    <w:rsid w:val="00117C4B"/>
    <w:rsid w:val="002D588F"/>
    <w:rsid w:val="00520194"/>
    <w:rsid w:val="00A636B0"/>
    <w:rsid w:val="00AA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37429-53CB-48DA-AAD3-EE656523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A41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o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Кабинет4</dc:creator>
  <cp:keywords/>
  <dc:description/>
  <cp:lastModifiedBy>Пользователь Windows</cp:lastModifiedBy>
  <cp:revision>2</cp:revision>
  <dcterms:created xsi:type="dcterms:W3CDTF">2023-01-09T03:34:00Z</dcterms:created>
  <dcterms:modified xsi:type="dcterms:W3CDTF">2023-01-09T03:34:00Z</dcterms:modified>
</cp:coreProperties>
</file>