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BF" w:rsidRDefault="00BB1715" w:rsidP="00FE31BF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67340E">
        <w:rPr>
          <w:b/>
          <w:sz w:val="28"/>
          <w:szCs w:val="32"/>
        </w:rPr>
        <w:t xml:space="preserve"> </w:t>
      </w:r>
      <w:r w:rsidR="00FE31BF" w:rsidRPr="005C6C4C">
        <w:rPr>
          <w:b/>
          <w:sz w:val="28"/>
          <w:szCs w:val="32"/>
        </w:rPr>
        <w:t>Муниципальное автономное общеобразовательное учреждение Тоцкая средняя общеобразовательная школа имени А.К. Стерелюхина</w:t>
      </w:r>
    </w:p>
    <w:p w:rsidR="003F3FB0" w:rsidRPr="005C6C4C" w:rsidRDefault="003F3FB0" w:rsidP="00FE31BF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Центр цифрового и гуманитарного профилей «Точка Роста»</w:t>
      </w:r>
    </w:p>
    <w:p w:rsidR="002C436F" w:rsidRDefault="002C436F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Pr="002C436F" w:rsidRDefault="003F3FB0" w:rsidP="002C43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Принята на заседании                                                                          </w:t>
      </w:r>
      <w:r w:rsidR="002C436F" w:rsidRP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Утверждаю</w:t>
      </w:r>
    </w:p>
    <w:p w:rsidR="002C436F" w:rsidRDefault="003F3FB0" w:rsidP="002C43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совета</w:t>
      </w:r>
      <w:r w:rsidR="00B662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662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62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д</w:t>
      </w:r>
      <w:r w:rsidR="00FE31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иректор МАОУ Тоцкая СОШ</w:t>
      </w:r>
      <w:r w:rsidR="002C436F" w:rsidRP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6781E" w:rsidRDefault="003F3FB0" w:rsidP="002C43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1</w:t>
      </w:r>
      <w:r w:rsidR="00E67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 w:rsidR="004800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E67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E31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62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B662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FE31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им. А.К. Стерелюхина</w:t>
      </w:r>
    </w:p>
    <w:p w:rsidR="002C436F" w:rsidRDefault="003F3FB0" w:rsidP="00E678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3FB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30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августа </w:t>
      </w:r>
      <w:r w:rsidRPr="003F3FB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2022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E67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E67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r w:rsidR="002C43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  <w:r w:rsidR="00B662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</w:t>
      </w:r>
      <w:r w:rsidR="00FE31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 В.К. Рыжков</w:t>
      </w:r>
    </w:p>
    <w:p w:rsidR="002C436F" w:rsidRDefault="003F3FB0" w:rsidP="002C43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____ от 01. 09. </w:t>
      </w:r>
      <w:r w:rsidR="00DF2C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</w:t>
      </w:r>
      <w:r w:rsidR="00E67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2C4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2C436F" w:rsidRPr="002C436F" w:rsidRDefault="002C436F" w:rsidP="002C436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6781E" w:rsidRDefault="00E6781E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C436F" w:rsidRPr="002C436F" w:rsidRDefault="002C436F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Программа </w:t>
      </w:r>
    </w:p>
    <w:p w:rsidR="002C436F" w:rsidRPr="002C436F" w:rsidRDefault="002C436F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досуговой деятельности педагога-организатора</w:t>
      </w:r>
      <w:r w:rsidRPr="002C436F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  <w:r w:rsidRPr="002C436F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2C43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«Мир начинается с нас» </w:t>
      </w:r>
    </w:p>
    <w:p w:rsidR="002C436F" w:rsidRPr="002C436F" w:rsidRDefault="00DF2CDA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2022 – 2023</w:t>
      </w:r>
      <w:r w:rsidR="002C436F" w:rsidRPr="002C43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учебный год</w:t>
      </w:r>
    </w:p>
    <w:p w:rsidR="002C436F" w:rsidRDefault="002C436F" w:rsidP="002C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5309E3" w:rsidP="002C4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89406</wp:posOffset>
            </wp:positionV>
            <wp:extent cx="3295650" cy="2700655"/>
            <wp:effectExtent l="38100" t="0" r="19050" b="804545"/>
            <wp:wrapNone/>
            <wp:docPr id="1" name="Рисунок 1" descr="http://www.playcast.ru/uploads/2017/04/26/22429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7/04/26/224295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460" t="4116" r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006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C436F" w:rsidRDefault="002C436F" w:rsidP="002C4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</w:t>
      </w: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9E3" w:rsidRDefault="005309E3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Разра</w:t>
      </w:r>
      <w:r w:rsidR="00FE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ботала Меренкова И.И.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2C436F" w:rsidRDefault="002C436F" w:rsidP="002C4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-организатор</w:t>
      </w:r>
    </w:p>
    <w:p w:rsidR="00E6781E" w:rsidRDefault="00E6781E" w:rsidP="005309E3">
      <w:pPr>
        <w:tabs>
          <w:tab w:val="left" w:pos="34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Default="00E6781E" w:rsidP="005309E3">
      <w:pPr>
        <w:tabs>
          <w:tab w:val="left" w:pos="34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DF2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Тоцкое, 2022</w:t>
      </w:r>
    </w:p>
    <w:p w:rsidR="002C436F" w:rsidRPr="002C436F" w:rsidRDefault="002C436F" w:rsidP="002C4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</w:t>
      </w: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ясните</w:t>
      </w:r>
      <w:bookmarkStart w:id="0" w:name="_GoBack"/>
      <w:bookmarkEnd w:id="0"/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 записка</w:t>
      </w:r>
    </w:p>
    <w:p w:rsidR="005309E3" w:rsidRDefault="005309E3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Организованная досуговая деятельность – это не отдых в свободное от учёбы время, а направленный процесс воспитания и образования детей в привлекательных для него формах, находящийся за рамками общего образовательного процесса. </w:t>
      </w:r>
    </w:p>
    <w:p w:rsidR="005309E3" w:rsidRDefault="005309E3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Главной </w:t>
      </w:r>
      <w:r w:rsidR="00FE31B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проектирования досуговой 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является решение комплекса задач, связанных с формированием культуры свободного времени: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ребенка, в яркий мир творчества, конкурсов, развлечений и праздников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09E3" w:rsidRDefault="005309E3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 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Досуговые программы в большей степени, чем программы образовательные, демонстрируют интеллектуальные, эмоциональные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щегося. Если ведущим видом деятельности в образовательной программе является познавательная деятельность, то в досуговой программе ведущим видом становится творческая деятельность.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5309E3" w:rsidRPr="004B04B7" w:rsidRDefault="005309E3" w:rsidP="004B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потенциал досуга имеет широкие познавательные, просветительские, творческие возможности, освоение которых обогащает содержание и структуру свободного времени, развивает общую культуру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</w:p>
    <w:p w:rsidR="005309E3" w:rsidRDefault="002C436F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создание благоприятных условий для организации содержательного, интересного и познавательного досуга </w:t>
      </w:r>
      <w:r w:rsidR="005309E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, в результате которого осуществляется воспитание всесторонне и гармонично развитой личности, обладающей личностными качествами, которые могут быть востребованы сегодня и завтра, способствующие «вхождени</w:t>
      </w:r>
      <w:r w:rsidR="004B04B7">
        <w:rPr>
          <w:rFonts w:ascii="Times New Roman" w:eastAsia="Times New Roman" w:hAnsi="Times New Roman" w:cs="Times New Roman"/>
          <w:color w:val="000000"/>
          <w:sz w:val="28"/>
          <w:szCs w:val="28"/>
        </w:rPr>
        <w:t>ю» ребенка в социальную среду. </w:t>
      </w:r>
    </w:p>
    <w:p w:rsidR="002C436F" w:rsidRPr="002C436F" w:rsidRDefault="002C436F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национального самосознания, гражданственности и патриотизма.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знаний об истории, культуре, природном наследии родного края</w:t>
      </w:r>
      <w:r w:rsidR="00530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России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у детей к самовыражению, познавательной, социальной, творческой активности.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психологически-комфортной атмосферы для творчества и самореализации ребенка.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коммуникативных умений, удовлетворение потребности детей в общении.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эмоционально-нравственных качеств.</w:t>
      </w:r>
    </w:p>
    <w:p w:rsidR="002C436F" w:rsidRPr="002C436F" w:rsidRDefault="002C436F" w:rsidP="005309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здорового образа жизни, формирование экологической культуры.</w:t>
      </w:r>
    </w:p>
    <w:p w:rsidR="002C436F" w:rsidRPr="002C436F" w:rsidRDefault="002C436F" w:rsidP="005309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негативных явлений в подростковой среде.</w:t>
      </w:r>
    </w:p>
    <w:p w:rsidR="002C436F" w:rsidRPr="002C436F" w:rsidRDefault="002C436F" w:rsidP="005309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традиционных досуговых мероприятий.</w:t>
      </w:r>
    </w:p>
    <w:p w:rsidR="002C436F" w:rsidRPr="002C436F" w:rsidRDefault="005309E3" w:rsidP="002C4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качества проводимых мероприятий.</w:t>
      </w:r>
    </w:p>
    <w:p w:rsidR="002C436F" w:rsidRPr="002C436F" w:rsidRDefault="002C436F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Ожидаемые результаты: 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результат, выраженный в предполагаемом образе выпускника, обладающего достаточно сформированным интеллектуальным, нравственным, коммуникативным, эстетическим потенциалом и на достаточном уровне овладевшим практическими навыками и умениями, способами творческой деятельности, приемами и методами самопознания и саморазвития.</w:t>
      </w:r>
    </w:p>
    <w:p w:rsidR="002C436F" w:rsidRPr="002C436F" w:rsidRDefault="002C436F" w:rsidP="005309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</w:t>
      </w:r>
      <w:r w:rsidR="005309E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оценки социальной ситуации и принятия ответственности за свое поведение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ней (нравственный потенциал).</w:t>
      </w:r>
    </w:p>
    <w:p w:rsidR="002C436F" w:rsidRPr="002C436F" w:rsidRDefault="002C436F" w:rsidP="005309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об истории, культуре и национальном наследии родного кр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ая (интеллектуальный потенциал).</w:t>
      </w:r>
    </w:p>
    <w:p w:rsidR="002C436F" w:rsidRPr="002C436F" w:rsidRDefault="002C436F" w:rsidP="005309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коммуникативных навыков и культуры обще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ния (коммуникативный потенциал).</w:t>
      </w:r>
    </w:p>
    <w:p w:rsidR="002C436F" w:rsidRPr="002C436F" w:rsidRDefault="002C436F" w:rsidP="005309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потребностей у детей </w:t>
      </w:r>
      <w:r w:rsidR="00530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самовыражению, познавательной, творческой активности (художественно-эстетический потенциал).</w:t>
      </w:r>
    </w:p>
    <w:p w:rsidR="005309E3" w:rsidRPr="004B04B7" w:rsidRDefault="002C436F" w:rsidP="005309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познавательно-развлекательных мероприятий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2C436F" w:rsidP="005309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проверки ожидаемых результатов:</w:t>
      </w:r>
    </w:p>
    <w:p w:rsidR="002C436F" w:rsidRPr="002C436F" w:rsidRDefault="002C436F" w:rsidP="005309E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подготовки и проведения мероприятия.</w:t>
      </w:r>
    </w:p>
    <w:p w:rsidR="002C436F" w:rsidRPr="002C436F" w:rsidRDefault="002C436F" w:rsidP="005309E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2C436F" w:rsidRPr="002C436F" w:rsidRDefault="002C436F" w:rsidP="005309E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показатели (заинтересованность обучающихся</w:t>
      </w:r>
      <w:r w:rsidR="00530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309E3" w:rsidRPr="004B04B7" w:rsidRDefault="002C436F" w:rsidP="005309E3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запроса проводимых традиционных мероприятий.</w:t>
      </w:r>
    </w:p>
    <w:p w:rsidR="002C436F" w:rsidRPr="002C436F" w:rsidRDefault="002C436F" w:rsidP="00530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досуговых мероприятий:</w:t>
      </w:r>
    </w:p>
    <w:p w:rsidR="002C436F" w:rsidRPr="002C436F" w:rsidRDefault="002C436F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урсно</w:t>
      </w:r>
      <w:proofErr w:type="spellEnd"/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-развлекательная программа.</w:t>
      </w:r>
    </w:p>
    <w:p w:rsidR="002C436F" w:rsidRPr="002C436F" w:rsidRDefault="00C96EBD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-игровая программа.</w:t>
      </w:r>
    </w:p>
    <w:p w:rsidR="005309E3" w:rsidRDefault="005309E3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-познавательные мероприятия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5309E3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Часы общения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C96EBD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Акция.</w:t>
      </w:r>
    </w:p>
    <w:p w:rsidR="002C436F" w:rsidRPr="002C436F" w:rsidRDefault="00C96EBD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Экскурсия.</w:t>
      </w:r>
    </w:p>
    <w:p w:rsidR="002C436F" w:rsidRPr="002C436F" w:rsidRDefault="00C96EBD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Презентации.</w:t>
      </w:r>
    </w:p>
    <w:p w:rsidR="002C436F" w:rsidRDefault="002C436F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Праздничное мероприятие.</w:t>
      </w:r>
    </w:p>
    <w:p w:rsidR="005309E3" w:rsidRDefault="005309E3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Мужества, Уроки Памяти и др.</w:t>
      </w:r>
    </w:p>
    <w:p w:rsidR="005309E3" w:rsidRDefault="00F62753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Линейки.</w:t>
      </w:r>
    </w:p>
    <w:p w:rsidR="00DE4310" w:rsidRDefault="00F62753" w:rsidP="00530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Мастер-классы.</w:t>
      </w:r>
    </w:p>
    <w:p w:rsidR="00DE4310" w:rsidRPr="004B04B7" w:rsidRDefault="00F62753" w:rsidP="004B04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Викторины.</w:t>
      </w:r>
    </w:p>
    <w:p w:rsidR="002C436F" w:rsidRPr="002C436F" w:rsidRDefault="002C436F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Методы, использованные в данной программе:</w:t>
      </w:r>
    </w:p>
    <w:p w:rsidR="002C436F" w:rsidRPr="002C436F" w:rsidRDefault="002C436F" w:rsidP="00DE4310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воспитывающих ситуаций (пропаганда здорового образа жизни, формир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межличностных отношений).</w:t>
      </w:r>
    </w:p>
    <w:p w:rsidR="002C436F" w:rsidRPr="002C436F" w:rsidRDefault="002C436F" w:rsidP="00DE4310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Соревновательный метод (используется в конкурсных меропри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 различной направленности).</w:t>
      </w:r>
    </w:p>
    <w:p w:rsidR="002C436F" w:rsidRPr="002C436F" w:rsidRDefault="002C436F" w:rsidP="00DE4310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формирования познавательного интереса (развитие кругозора, темати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программы, беседы и др.).</w:t>
      </w:r>
    </w:p>
    <w:p w:rsidR="002C436F" w:rsidRDefault="002C436F" w:rsidP="00DE4310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Интерактивные методы (тестирование, сюжетно-ролевая игра, презентация)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781E" w:rsidRPr="00E6781E" w:rsidRDefault="00E6781E" w:rsidP="00E6781E">
      <w:pPr>
        <w:pStyle w:val="a7"/>
        <w:numPr>
          <w:ilvl w:val="0"/>
          <w:numId w:val="5"/>
        </w:numPr>
        <w:tabs>
          <w:tab w:val="left" w:pos="-180"/>
          <w:tab w:val="left" w:pos="180"/>
          <w:tab w:val="left" w:pos="360"/>
        </w:tabs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 w:rsidRPr="00E6781E">
        <w:rPr>
          <w:rFonts w:ascii="Times New Roman" w:hAnsi="Times New Roman"/>
          <w:sz w:val="28"/>
          <w:szCs w:val="28"/>
        </w:rPr>
        <w:lastRenderedPageBreak/>
        <w:t>Метод театрализации, (инсценировка сказок, расс</w:t>
      </w:r>
      <w:r w:rsidR="00C96EBD">
        <w:rPr>
          <w:rFonts w:ascii="Times New Roman" w:hAnsi="Times New Roman"/>
          <w:sz w:val="28"/>
          <w:szCs w:val="28"/>
        </w:rPr>
        <w:t>казов, театра-экспромта и т.д.).</w:t>
      </w:r>
    </w:p>
    <w:p w:rsidR="00E6781E" w:rsidRPr="00E6781E" w:rsidRDefault="00E6781E" w:rsidP="00E6781E">
      <w:pPr>
        <w:pStyle w:val="a7"/>
        <w:numPr>
          <w:ilvl w:val="0"/>
          <w:numId w:val="5"/>
        </w:numPr>
        <w:tabs>
          <w:tab w:val="clear" w:pos="360"/>
          <w:tab w:val="left" w:pos="-18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781E">
        <w:rPr>
          <w:rFonts w:ascii="Times New Roman" w:hAnsi="Times New Roman"/>
          <w:sz w:val="28"/>
          <w:szCs w:val="28"/>
        </w:rPr>
        <w:t>Метод воспитывающих ситуаций (пропаганда здорового образа жизни, формирование межличностных отношени</w:t>
      </w:r>
      <w:r w:rsidR="00F62753">
        <w:rPr>
          <w:rFonts w:ascii="Times New Roman" w:hAnsi="Times New Roman"/>
          <w:sz w:val="28"/>
          <w:szCs w:val="28"/>
        </w:rPr>
        <w:t xml:space="preserve">й (толерантность и </w:t>
      </w:r>
      <w:proofErr w:type="spellStart"/>
      <w:r w:rsidR="00F62753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="00C96EBD">
        <w:rPr>
          <w:rFonts w:ascii="Times New Roman" w:hAnsi="Times New Roman"/>
          <w:sz w:val="28"/>
          <w:szCs w:val="28"/>
        </w:rPr>
        <w:t>).</w:t>
      </w:r>
    </w:p>
    <w:p w:rsidR="00E6781E" w:rsidRPr="00E6781E" w:rsidRDefault="00F62753" w:rsidP="00E6781E">
      <w:pPr>
        <w:pStyle w:val="a7"/>
        <w:numPr>
          <w:ilvl w:val="0"/>
          <w:numId w:val="5"/>
        </w:numPr>
        <w:tabs>
          <w:tab w:val="left" w:pos="-180"/>
          <w:tab w:val="left" w:pos="180"/>
          <w:tab w:val="left" w:pos="360"/>
        </w:tabs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импровизации </w:t>
      </w:r>
      <w:r w:rsidR="00E6781E" w:rsidRPr="00E6781E">
        <w:rPr>
          <w:rFonts w:ascii="Times New Roman" w:hAnsi="Times New Roman"/>
          <w:sz w:val="28"/>
          <w:szCs w:val="28"/>
        </w:rPr>
        <w:t>(и</w:t>
      </w:r>
      <w:r w:rsidR="00C96EBD">
        <w:rPr>
          <w:rFonts w:ascii="Times New Roman" w:hAnsi="Times New Roman"/>
          <w:sz w:val="28"/>
          <w:szCs w:val="28"/>
        </w:rPr>
        <w:t>спользуется на всех программах).</w:t>
      </w:r>
    </w:p>
    <w:p w:rsidR="00E6781E" w:rsidRPr="00E6781E" w:rsidRDefault="00E6781E" w:rsidP="00E6781E">
      <w:pPr>
        <w:pStyle w:val="a7"/>
        <w:numPr>
          <w:ilvl w:val="0"/>
          <w:numId w:val="5"/>
        </w:numPr>
        <w:tabs>
          <w:tab w:val="clear" w:pos="360"/>
          <w:tab w:val="left" w:pos="-284"/>
          <w:tab w:val="left" w:pos="-18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781E">
        <w:rPr>
          <w:rFonts w:ascii="Times New Roman" w:hAnsi="Times New Roman"/>
          <w:sz w:val="28"/>
          <w:szCs w:val="28"/>
        </w:rPr>
        <w:t xml:space="preserve">Соревновательный метод (используется в </w:t>
      </w:r>
      <w:proofErr w:type="spellStart"/>
      <w:r w:rsidRPr="00E6781E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E6781E">
        <w:rPr>
          <w:rFonts w:ascii="Times New Roman" w:hAnsi="Times New Roman"/>
          <w:sz w:val="28"/>
          <w:szCs w:val="28"/>
        </w:rPr>
        <w:t xml:space="preserve"> - развлекател</w:t>
      </w:r>
      <w:r w:rsidR="00C96EBD">
        <w:rPr>
          <w:rFonts w:ascii="Times New Roman" w:hAnsi="Times New Roman"/>
          <w:sz w:val="28"/>
          <w:szCs w:val="28"/>
        </w:rPr>
        <w:t>ьных и спортивных мероприятиях).</w:t>
      </w:r>
    </w:p>
    <w:p w:rsidR="00E6781E" w:rsidRPr="00E6781E" w:rsidRDefault="00E6781E" w:rsidP="00E6781E">
      <w:pPr>
        <w:pStyle w:val="a7"/>
        <w:numPr>
          <w:ilvl w:val="0"/>
          <w:numId w:val="5"/>
        </w:numPr>
        <w:tabs>
          <w:tab w:val="left" w:pos="-180"/>
          <w:tab w:val="left" w:pos="180"/>
          <w:tab w:val="left" w:pos="360"/>
        </w:tabs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 w:rsidRPr="00E6781E">
        <w:rPr>
          <w:rFonts w:ascii="Times New Roman" w:hAnsi="Times New Roman"/>
          <w:sz w:val="28"/>
          <w:szCs w:val="28"/>
        </w:rPr>
        <w:t xml:space="preserve"> Метод формир</w:t>
      </w:r>
      <w:r w:rsidR="00C96EBD">
        <w:rPr>
          <w:rFonts w:ascii="Times New Roman" w:hAnsi="Times New Roman"/>
          <w:sz w:val="28"/>
          <w:szCs w:val="28"/>
        </w:rPr>
        <w:t>ования познавательного интереса.</w:t>
      </w:r>
    </w:p>
    <w:p w:rsidR="00E6781E" w:rsidRPr="00E6781E" w:rsidRDefault="00E6781E" w:rsidP="00E6781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10.</w:t>
      </w:r>
      <w:r w:rsidR="004B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6781E">
        <w:rPr>
          <w:rFonts w:ascii="Times New Roman" w:hAnsi="Times New Roman"/>
          <w:sz w:val="28"/>
          <w:szCs w:val="28"/>
        </w:rPr>
        <w:t>етод интерактивного общения (используется для активизации зрителей на концертах и праздниках).</w:t>
      </w:r>
    </w:p>
    <w:p w:rsidR="005A214A" w:rsidRDefault="00DE4310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мероприятий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</w:t>
      </w:r>
      <w:r w:rsidR="00C9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год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на основе (с учетом)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едерации"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2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Примерной п</w:t>
      </w:r>
      <w:r w:rsidR="004B04B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воспитания.</w:t>
      </w:r>
    </w:p>
    <w:p w:rsidR="002C436F" w:rsidRPr="002C436F" w:rsidRDefault="002C436F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досуговой деятельности «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Мир начинается с нас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состоит из трёх модулей:</w:t>
      </w:r>
    </w:p>
    <w:p w:rsidR="002C436F" w:rsidRPr="002C436F" w:rsidRDefault="002C436F" w:rsidP="00DE431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Отечество моё -моя судьба!".</w:t>
      </w:r>
    </w:p>
    <w:p w:rsidR="002C436F" w:rsidRPr="002C436F" w:rsidRDefault="004B04B7" w:rsidP="00DE431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«Учись общаться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E31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2C436F" w:rsidP="002C4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«Досуг и творчество</w:t>
      </w:r>
      <w:r w:rsidR="00DE431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FE31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781E" w:rsidRPr="00270303" w:rsidRDefault="00E6781E" w:rsidP="00E6781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70303">
        <w:rPr>
          <w:rFonts w:ascii="Times New Roman" w:hAnsi="Times New Roman"/>
          <w:b/>
          <w:sz w:val="28"/>
          <w:szCs w:val="28"/>
        </w:rPr>
        <w:t>Современные технологии и методы, используемые при проведении досуговых программ:</w:t>
      </w:r>
    </w:p>
    <w:p w:rsidR="00E6781E" w:rsidRPr="00C96EBD" w:rsidRDefault="00E6781E" w:rsidP="00C96EBD">
      <w:pPr>
        <w:tabs>
          <w:tab w:val="left" w:pos="-18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70303">
        <w:rPr>
          <w:rFonts w:ascii="Times New Roman" w:hAnsi="Times New Roman"/>
          <w:sz w:val="28"/>
          <w:szCs w:val="28"/>
        </w:rPr>
        <w:t>При реализации данной программы применяю</w:t>
      </w:r>
      <w:r w:rsidR="00FE31BF">
        <w:rPr>
          <w:rFonts w:ascii="Times New Roman" w:hAnsi="Times New Roman"/>
          <w:sz w:val="28"/>
          <w:szCs w:val="28"/>
        </w:rPr>
        <w:t xml:space="preserve">тся современные педагогические </w:t>
      </w:r>
      <w:r w:rsidRPr="00270303">
        <w:rPr>
          <w:rFonts w:ascii="Times New Roman" w:hAnsi="Times New Roman"/>
          <w:sz w:val="28"/>
          <w:szCs w:val="28"/>
          <w:u w:val="single"/>
        </w:rPr>
        <w:t>технологии,</w:t>
      </w:r>
      <w:r w:rsidRPr="00270303">
        <w:rPr>
          <w:rFonts w:ascii="Times New Roman" w:hAnsi="Times New Roman"/>
          <w:sz w:val="28"/>
          <w:szCs w:val="28"/>
        </w:rPr>
        <w:t xml:space="preserve"> созданные на основе усиления социально-воспитательных функций, </w:t>
      </w:r>
      <w:proofErr w:type="spellStart"/>
      <w:r w:rsidRPr="00270303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270303">
        <w:rPr>
          <w:rFonts w:ascii="Times New Roman" w:hAnsi="Times New Roman"/>
          <w:sz w:val="28"/>
          <w:szCs w:val="28"/>
        </w:rPr>
        <w:t xml:space="preserve"> и демократизации отношений: личностно-ориентированные; дифференцированного подхода, а также коллективно-творческие, игровые, клубные. </w:t>
      </w:r>
    </w:p>
    <w:p w:rsidR="002C436F" w:rsidRPr="002C436F" w:rsidRDefault="002C436F" w:rsidP="002C4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</w:t>
      </w:r>
      <w:r w:rsidR="00DE4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Отечество моё - моя судьба!"</w:t>
      </w: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C436F" w:rsidRPr="002C436F" w:rsidRDefault="00DE4310" w:rsidP="00DE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="0009556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="00095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атриотическое воспитание подрастающего поколения - одна из важных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 российского</w:t>
      </w:r>
      <w:r w:rsidR="002C436F"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общества. Каким будет завтрашний день, завтрашнее общество, какие в нем будут преобладать нравственные ценности - зависит от взрослых: родителей и педагогов.</w:t>
      </w:r>
    </w:p>
    <w:p w:rsidR="00433B1E" w:rsidRDefault="002C436F" w:rsidP="00DE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Отечества, укрепления государства, обеспечения его жизненно важных интересов и устойчивого развития. 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Нравственный потенциал: преданность Родине и гордость за нее, социальная взрослость, честность, принципиальность ответственность за свои действия, осознание собственной индивидуальности, потребность в общественном признании,</w:t>
      </w:r>
      <w:r w:rsid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необходимый</w:t>
      </w:r>
      <w:r w:rsid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уровень</w:t>
      </w:r>
      <w:r w:rsid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38557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воспитанности.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C436F" w:rsidRPr="002C436F" w:rsidRDefault="002C436F" w:rsidP="00DE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2C436F" w:rsidRPr="002C436F" w:rsidRDefault="002C436F" w:rsidP="00DE43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национального самосознания, гражданственности и патриотизма.</w:t>
      </w:r>
    </w:p>
    <w:p w:rsidR="002C436F" w:rsidRPr="002C436F" w:rsidRDefault="002C436F" w:rsidP="00DE43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эмоционально-нравственных качеств.</w:t>
      </w:r>
    </w:p>
    <w:p w:rsidR="002C436F" w:rsidRPr="002C436F" w:rsidRDefault="002C436F" w:rsidP="00DE43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воспитанниками навыков оценки социальной ситуации и принятия ответственности за свое поведение в ней.</w:t>
      </w:r>
    </w:p>
    <w:p w:rsidR="002C436F" w:rsidRPr="002C436F" w:rsidRDefault="002C436F" w:rsidP="00DE431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экологической культуры.</w:t>
      </w:r>
    </w:p>
    <w:p w:rsidR="002C436F" w:rsidRPr="002C436F" w:rsidRDefault="002C436F" w:rsidP="00DE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 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детей способностей к выбору нравственной позиции, к ценностно-ориентированной деятельности, самореализации, жизненному самоопределению. </w:t>
      </w:r>
    </w:p>
    <w:p w:rsidR="00DE4310" w:rsidRDefault="00DE4310" w:rsidP="002C43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59"/>
        <w:gridCol w:w="5953"/>
        <w:gridCol w:w="2835"/>
      </w:tblGrid>
      <w:tr w:rsidR="005E682A" w:rsidRPr="00DE4310" w:rsidTr="005E682A">
        <w:trPr>
          <w:trHeight w:val="263"/>
        </w:trPr>
        <w:tc>
          <w:tcPr>
            <w:tcW w:w="959" w:type="dxa"/>
          </w:tcPr>
          <w:p w:rsidR="005E682A" w:rsidRPr="005E682A" w:rsidRDefault="005E682A" w:rsidP="00AB1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5E682A" w:rsidRPr="005E682A" w:rsidRDefault="005E682A" w:rsidP="00AB1E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5E682A" w:rsidRPr="005E682A" w:rsidRDefault="005E682A" w:rsidP="00AB1E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883B2C" w:rsidRPr="00DE4310" w:rsidTr="005E682A">
        <w:trPr>
          <w:trHeight w:val="263"/>
        </w:trPr>
        <w:tc>
          <w:tcPr>
            <w:tcW w:w="959" w:type="dxa"/>
          </w:tcPr>
          <w:p w:rsidR="00883B2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883B2C" w:rsidRPr="00A91CE5" w:rsidRDefault="00883B2C" w:rsidP="00883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C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2835" w:type="dxa"/>
          </w:tcPr>
          <w:p w:rsidR="00883B2C" w:rsidRPr="005E682A" w:rsidRDefault="00883B2C" w:rsidP="00883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5E682A" w:rsidRPr="00DE4310" w:rsidTr="005E682A">
        <w:tc>
          <w:tcPr>
            <w:tcW w:w="959" w:type="dxa"/>
          </w:tcPr>
          <w:p w:rsidR="005E682A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5E682A" w:rsidRPr="00A91CE5" w:rsidRDefault="00883B2C" w:rsidP="00AB1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3D8C" w:rsidRPr="00A91CE5">
              <w:rPr>
                <w:rFonts w:ascii="Times New Roman" w:hAnsi="Times New Roman" w:cs="Times New Roman"/>
                <w:sz w:val="28"/>
                <w:szCs w:val="28"/>
              </w:rPr>
              <w:t>ень народного единства</w:t>
            </w: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и обсуждение российского анимационного фильма «Крепость: щитом и мечом».</w:t>
            </w:r>
          </w:p>
        </w:tc>
        <w:tc>
          <w:tcPr>
            <w:tcW w:w="2835" w:type="dxa"/>
          </w:tcPr>
          <w:p w:rsidR="005E682A" w:rsidRPr="005E682A" w:rsidRDefault="005E682A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693D8C" w:rsidRPr="00A91CE5" w:rsidRDefault="00693D8C" w:rsidP="00AB1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РФ. Просмотр и обсуждение с учащимися документального фильма о российской символике.</w:t>
            </w:r>
          </w:p>
        </w:tc>
        <w:tc>
          <w:tcPr>
            <w:tcW w:w="2835" w:type="dxa"/>
          </w:tcPr>
          <w:p w:rsidR="00693D8C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5E682A" w:rsidRPr="00DE4310" w:rsidTr="005E682A">
        <w:tc>
          <w:tcPr>
            <w:tcW w:w="959" w:type="dxa"/>
          </w:tcPr>
          <w:p w:rsidR="005E682A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5E682A" w:rsidRPr="00A91CE5" w:rsidRDefault="00693D8C" w:rsidP="00AB1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процесса. Беседа об историческом событии.</w:t>
            </w:r>
          </w:p>
        </w:tc>
        <w:tc>
          <w:tcPr>
            <w:tcW w:w="2835" w:type="dxa"/>
          </w:tcPr>
          <w:p w:rsidR="005E682A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5E682A" w:rsidRPr="00DE4310" w:rsidTr="005E682A">
        <w:tc>
          <w:tcPr>
            <w:tcW w:w="959" w:type="dxa"/>
          </w:tcPr>
          <w:p w:rsidR="005E682A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5E682A" w:rsidRPr="00A91CE5" w:rsidRDefault="00693D8C" w:rsidP="00AB1E9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 (03.12.). Урок мужества «Вспомним о героях Отечества».</w:t>
            </w:r>
          </w:p>
        </w:tc>
        <w:tc>
          <w:tcPr>
            <w:tcW w:w="2835" w:type="dxa"/>
          </w:tcPr>
          <w:p w:rsidR="005E682A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693D8C" w:rsidRPr="00A91CE5" w:rsidRDefault="00693D8C" w:rsidP="0069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Федерации.</w:t>
            </w:r>
            <w:r w:rsidRPr="00A91CE5">
              <w:rPr>
                <w:rFonts w:ascii="Verdana" w:hAnsi="Verdana"/>
                <w:color w:val="000000"/>
              </w:rPr>
              <w:t xml:space="preserve"> </w:t>
            </w:r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Турнир </w:t>
            </w:r>
            <w:proofErr w:type="spellStart"/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знатаков</w:t>
            </w:r>
            <w:proofErr w:type="spellEnd"/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Конституции РФ. Конкурс рисунков «Я рисую свои права».</w:t>
            </w:r>
          </w:p>
        </w:tc>
        <w:tc>
          <w:tcPr>
            <w:tcW w:w="2835" w:type="dxa"/>
          </w:tcPr>
          <w:p w:rsidR="00693D8C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693D8C" w:rsidRPr="00A91CE5" w:rsidRDefault="00693D8C" w:rsidP="0069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 xml:space="preserve">День принятия федеральных конституционных законов о государственных символах РФ. </w:t>
            </w:r>
          </w:p>
          <w:p w:rsidR="00693D8C" w:rsidRPr="00A91CE5" w:rsidRDefault="00693D8C" w:rsidP="0069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Учебное занятие по изучению государственных символов РФ.</w:t>
            </w:r>
          </w:p>
        </w:tc>
        <w:tc>
          <w:tcPr>
            <w:tcW w:w="2835" w:type="dxa"/>
          </w:tcPr>
          <w:p w:rsidR="00693D8C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693D8C" w:rsidRPr="00A91CE5" w:rsidRDefault="00693D8C" w:rsidP="00693D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Ленинграда от фашистской блокады (1944 год), (27.01.). </w:t>
            </w:r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«Дорога жизни».</w:t>
            </w:r>
          </w:p>
        </w:tc>
        <w:tc>
          <w:tcPr>
            <w:tcW w:w="2835" w:type="dxa"/>
          </w:tcPr>
          <w:p w:rsidR="00693D8C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693D8C" w:rsidRPr="00A91CE5" w:rsidRDefault="00693D8C" w:rsidP="00693D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исполнявших служебный долг за пределами Отечества. </w:t>
            </w:r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«Долг служить делу Родины».</w:t>
            </w:r>
          </w:p>
        </w:tc>
        <w:tc>
          <w:tcPr>
            <w:tcW w:w="2835" w:type="dxa"/>
          </w:tcPr>
          <w:p w:rsidR="00693D8C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:rsidR="00693D8C" w:rsidRPr="00A91CE5" w:rsidRDefault="00693D8C" w:rsidP="00693D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Отечества. </w:t>
            </w:r>
            <w:r w:rsidRPr="00A91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«Мой защитник Отечества».</w:t>
            </w:r>
          </w:p>
        </w:tc>
        <w:tc>
          <w:tcPr>
            <w:tcW w:w="2835" w:type="dxa"/>
          </w:tcPr>
          <w:p w:rsidR="00693D8C" w:rsidRPr="005E682A" w:rsidRDefault="00693D8C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A91CE5" w:rsidRPr="00DE4310" w:rsidTr="005E682A">
        <w:tc>
          <w:tcPr>
            <w:tcW w:w="959" w:type="dxa"/>
          </w:tcPr>
          <w:p w:rsidR="00A91CE5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953" w:type="dxa"/>
          </w:tcPr>
          <w:p w:rsidR="00A91CE5" w:rsidRPr="00A91CE5" w:rsidRDefault="00A91CE5" w:rsidP="00693D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CE5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и России. Час патриотического воспитания «Легенды и тайны Крыма»</w:t>
            </w:r>
          </w:p>
        </w:tc>
        <w:tc>
          <w:tcPr>
            <w:tcW w:w="2835" w:type="dxa"/>
          </w:tcPr>
          <w:p w:rsidR="00A91CE5" w:rsidRDefault="00A91CE5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693D8C" w:rsidRPr="00DE4310" w:rsidTr="005E682A">
        <w:tc>
          <w:tcPr>
            <w:tcW w:w="959" w:type="dxa"/>
          </w:tcPr>
          <w:p w:rsidR="00693D8C" w:rsidRPr="005E682A" w:rsidRDefault="00A91CE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:rsidR="00A91CE5" w:rsidRDefault="00A91CE5" w:rsidP="00A91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6E6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советского народа в Великой </w:t>
            </w:r>
            <w:r w:rsidRPr="00CF0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 1941-1945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40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киномарафона «Великая Победа»: показ кинохроники и художественных фильмов о Великой Отечественной войне 1941-1945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40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A91CE5" w:rsidRDefault="00A91CE5" w:rsidP="00A91C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акциях «Бессмертный полк», «Георгиевская ленточка».</w:t>
            </w:r>
          </w:p>
          <w:p w:rsidR="00A91CE5" w:rsidRDefault="00A91CE5" w:rsidP="00A91CE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выставка</w:t>
            </w:r>
            <w:r w:rsidRPr="00940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ских рисунков </w:t>
            </w:r>
            <w:r w:rsidRPr="00262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"Прикасаясь сердцем к подвигу".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3D8C" w:rsidRPr="005E682A" w:rsidRDefault="00693D8C" w:rsidP="00A91C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82A">
              <w:rPr>
                <w:rFonts w:ascii="Times New Roman" w:hAnsi="Times New Roman" w:cs="Times New Roman"/>
                <w:sz w:val="28"/>
                <w:szCs w:val="28"/>
              </w:rPr>
              <w:t>Проведение киномарафона «Великая Победа».</w:t>
            </w:r>
          </w:p>
        </w:tc>
        <w:tc>
          <w:tcPr>
            <w:tcW w:w="2835" w:type="dxa"/>
          </w:tcPr>
          <w:p w:rsidR="00693D8C" w:rsidRPr="005E682A" w:rsidRDefault="00A91CE5" w:rsidP="00C32E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апрель-</w:t>
            </w:r>
            <w:r w:rsidR="00693D8C" w:rsidRPr="005E6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2C436F" w:rsidRPr="002C436F" w:rsidRDefault="002C436F" w:rsidP="00433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«</w:t>
      </w:r>
      <w:r w:rsidR="008352B4" w:rsidRPr="00835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Учись общаться</w:t>
      </w: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E4310" w:rsidRDefault="002C436F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E6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E682A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уровня коммуникативных навыков и культуры общения (</w:t>
      </w:r>
      <w:r w:rsidR="005E682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коммуникативный потенциал-</w:t>
      </w:r>
      <w:proofErr w:type="spellStart"/>
      <w:r w:rsidRPr="005E682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коммуникативность</w:t>
      </w:r>
      <w:proofErr w:type="spellEnd"/>
      <w:r w:rsidRPr="005E682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культура общения, признание ценности гармоничных отношений между людьми, толерантность</w:t>
      </w:r>
      <w:r w:rsidRPr="005E682A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5E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3B1E" w:rsidRDefault="00433B1E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Pr="002C436F" w:rsidRDefault="002C436F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C436F" w:rsidRPr="002C436F" w:rsidRDefault="002C436F" w:rsidP="00DE431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коммуникативных умений, удовлетворяющих потребности воспитанников в общении.</w:t>
      </w:r>
    </w:p>
    <w:p w:rsidR="002C436F" w:rsidRPr="002C436F" w:rsidRDefault="002C436F" w:rsidP="00DE431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детей к самовыражению, самореализации, социальной активности.</w:t>
      </w:r>
    </w:p>
    <w:p w:rsidR="002C436F" w:rsidRPr="002C436F" w:rsidRDefault="002C436F" w:rsidP="00DE431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культуры общения воспитанников.</w:t>
      </w:r>
    </w:p>
    <w:p w:rsidR="00DE4310" w:rsidRDefault="00DE4310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436F" w:rsidRPr="002C436F" w:rsidRDefault="002C436F" w:rsidP="00DE4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культуры поведения воспитанников, реализация потребностей подростков со сверстниками в различных видах деятельности.</w:t>
      </w:r>
    </w:p>
    <w:p w:rsidR="00DE4310" w:rsidRDefault="00DE4310" w:rsidP="00DE431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59"/>
        <w:gridCol w:w="5953"/>
        <w:gridCol w:w="2835"/>
      </w:tblGrid>
      <w:tr w:rsidR="005E682A" w:rsidRPr="00DE4310" w:rsidTr="005E682A">
        <w:trPr>
          <w:trHeight w:val="263"/>
        </w:trPr>
        <w:tc>
          <w:tcPr>
            <w:tcW w:w="959" w:type="dxa"/>
          </w:tcPr>
          <w:p w:rsidR="005E682A" w:rsidRPr="005E682A" w:rsidRDefault="005E682A" w:rsidP="00DE43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5E682A" w:rsidRPr="005E682A" w:rsidRDefault="005E682A" w:rsidP="00DE43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5E682A" w:rsidRPr="005E682A" w:rsidRDefault="005E682A" w:rsidP="00DE43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5E682A" w:rsidRPr="00433B1E" w:rsidTr="005E682A">
        <w:tc>
          <w:tcPr>
            <w:tcW w:w="959" w:type="dxa"/>
          </w:tcPr>
          <w:p w:rsidR="005E682A" w:rsidRPr="00433B1E" w:rsidRDefault="005E682A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5E682A" w:rsidRPr="00433B1E" w:rsidRDefault="0043726C" w:rsidP="00DE43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знаний.</w:t>
            </w:r>
          </w:p>
        </w:tc>
        <w:tc>
          <w:tcPr>
            <w:tcW w:w="2835" w:type="dxa"/>
          </w:tcPr>
          <w:p w:rsidR="005E682A" w:rsidRPr="00433B1E" w:rsidRDefault="00C32EB5" w:rsidP="00DE43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C32EB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C32EB5" w:rsidRPr="00262B5F" w:rsidRDefault="00C32EB5" w:rsidP="00C32E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русского ученого К.Э. Циолковского. Беседа-рассуждение «Невозможное сегодня станет возможным завтра»</w:t>
            </w:r>
          </w:p>
        </w:tc>
        <w:tc>
          <w:tcPr>
            <w:tcW w:w="2835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C32EB5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«Как я могу помочь пожилым людям»,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международному дню пожилых людей.</w:t>
            </w:r>
          </w:p>
        </w:tc>
        <w:tc>
          <w:tcPr>
            <w:tcW w:w="2835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262B5F" w:rsidP="00C3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6E6">
              <w:rPr>
                <w:rFonts w:ascii="Times New Roman" w:hAnsi="Times New Roman" w:cs="Times New Roman"/>
                <w:sz w:val="28"/>
                <w:szCs w:val="28"/>
              </w:rPr>
              <w:t>Междун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ародный день школьных библиотек. Экскурсия в школьную библиотеку. Всероссийская акция «Дарите книги с любовью».</w:t>
            </w:r>
          </w:p>
        </w:tc>
        <w:tc>
          <w:tcPr>
            <w:tcW w:w="2835" w:type="dxa"/>
          </w:tcPr>
          <w:p w:rsidR="00C32EB5" w:rsidRPr="00433B1E" w:rsidRDefault="00262B5F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262B5F" w:rsidP="00C32E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54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вечера-встречи "Мы рады Вам!" для детей, состоящих на различных </w:t>
            </w:r>
            <w:r w:rsidRPr="00114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профилактического учёта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2EB5" w:rsidRPr="00433B1E" w:rsidRDefault="00262B5F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262B5F" w:rsidP="00C32E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6E6">
              <w:rPr>
                <w:rFonts w:ascii="Times New Roman" w:hAnsi="Times New Roman" w:cs="Times New Roman"/>
                <w:sz w:val="28"/>
                <w:szCs w:val="28"/>
              </w:rPr>
              <w:t>Международны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день родного языка.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тему: «Знай свои корни и культуру».</w:t>
            </w:r>
          </w:p>
        </w:tc>
        <w:tc>
          <w:tcPr>
            <w:tcW w:w="2835" w:type="dxa"/>
          </w:tcPr>
          <w:p w:rsidR="00C32EB5" w:rsidRPr="00433B1E" w:rsidRDefault="00262B5F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262B5F" w:rsidP="00C32E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К.Д. Ушинского.  Беседа «Профессия педагога-звучит гордо»</w:t>
            </w:r>
          </w:p>
        </w:tc>
        <w:tc>
          <w:tcPr>
            <w:tcW w:w="2835" w:type="dxa"/>
          </w:tcPr>
          <w:p w:rsidR="00C32EB5" w:rsidRPr="00433B1E" w:rsidRDefault="00262B5F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FE71DE" w:rsidRDefault="00FE71DE" w:rsidP="00C32EB5">
            <w:pPr>
              <w:rPr>
                <w:rStyle w:val="c50"/>
                <w:rFonts w:ascii="Times New Roman" w:hAnsi="Times New Roman" w:cs="Times New Roman"/>
                <w:sz w:val="28"/>
                <w:szCs w:val="28"/>
              </w:rPr>
            </w:pPr>
            <w:r w:rsidRPr="00FE71DE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театра. (27.03.) Викторина о самых известных драматургах. Посещение школьного театра.</w:t>
            </w:r>
          </w:p>
        </w:tc>
        <w:tc>
          <w:tcPr>
            <w:tcW w:w="2835" w:type="dxa"/>
          </w:tcPr>
          <w:p w:rsidR="00C32EB5" w:rsidRPr="00433B1E" w:rsidRDefault="00FE71DE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FE71DE" w:rsidP="00C3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парламентаризма. Устройство органов власти в нашей стране.</w:t>
            </w:r>
          </w:p>
        </w:tc>
        <w:tc>
          <w:tcPr>
            <w:tcW w:w="2835" w:type="dxa"/>
          </w:tcPr>
          <w:p w:rsidR="00C32EB5" w:rsidRPr="00433B1E" w:rsidRDefault="004B207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E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  <w:r w:rsidR="00D85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4B2075" w:rsidP="00C32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России. «Воспоминания о пионерии» - встреча с ветеранами пионерской организации школы.</w:t>
            </w:r>
          </w:p>
        </w:tc>
        <w:tc>
          <w:tcPr>
            <w:tcW w:w="2835" w:type="dxa"/>
          </w:tcPr>
          <w:p w:rsidR="00C32EB5" w:rsidRPr="00433B1E" w:rsidRDefault="004B207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конкурсно</w:t>
            </w:r>
            <w:proofErr w:type="spellEnd"/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-игровых и досуговых мероприятий.</w:t>
            </w:r>
          </w:p>
        </w:tc>
        <w:tc>
          <w:tcPr>
            <w:tcW w:w="2835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педагога-организатора</w:t>
            </w:r>
          </w:p>
        </w:tc>
      </w:tr>
      <w:tr w:rsidR="00C32EB5" w:rsidRPr="00433B1E" w:rsidTr="005E682A">
        <w:tc>
          <w:tcPr>
            <w:tcW w:w="959" w:type="dxa"/>
          </w:tcPr>
          <w:p w:rsidR="00C32EB5" w:rsidRPr="00433B1E" w:rsidRDefault="0043726C" w:rsidP="00437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32EB5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районных мероприятиях. </w:t>
            </w:r>
          </w:p>
        </w:tc>
        <w:tc>
          <w:tcPr>
            <w:tcW w:w="2835" w:type="dxa"/>
          </w:tcPr>
          <w:p w:rsidR="00C32EB5" w:rsidRPr="00433B1E" w:rsidRDefault="00C32EB5" w:rsidP="00C32E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DE4310" w:rsidRPr="00433B1E" w:rsidRDefault="00DE4310" w:rsidP="00095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4310" w:rsidRDefault="00DE4310" w:rsidP="0009556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2C436F" w:rsidRPr="002C436F" w:rsidRDefault="007E7946" w:rsidP="00095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="002C436F"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«Досуг и творчество»</w:t>
      </w:r>
    </w:p>
    <w:p w:rsidR="00C96EBD" w:rsidRPr="00433B1E" w:rsidRDefault="002C436F" w:rsidP="007E7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содержательного и интересного досуга учащихся для их творческой самореализации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36F" w:rsidRPr="002C436F" w:rsidRDefault="002C436F" w:rsidP="007E7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C436F" w:rsidRPr="002C436F" w:rsidRDefault="002C436F" w:rsidP="007E79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творческого потенциала 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</w:p>
    <w:p w:rsidR="002C436F" w:rsidRPr="002C436F" w:rsidRDefault="002C436F" w:rsidP="007E79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досуговых мероприятий.</w:t>
      </w:r>
    </w:p>
    <w:p w:rsidR="002C436F" w:rsidRPr="002C436F" w:rsidRDefault="002C436F" w:rsidP="007E79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досуговые мероприятия.</w:t>
      </w:r>
    </w:p>
    <w:p w:rsidR="002C436F" w:rsidRPr="002C436F" w:rsidRDefault="002C436F" w:rsidP="007E79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прекрасного, развития эстетического вкуса и художественного мышления.</w:t>
      </w:r>
    </w:p>
    <w:p w:rsidR="002C436F" w:rsidRPr="002C436F" w:rsidRDefault="002C436F" w:rsidP="007E7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раскрытие творческой индивидуальности подростков, участие 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E79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C436F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развитой системе досуговых мероприятий.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59"/>
        <w:gridCol w:w="5953"/>
        <w:gridCol w:w="2835"/>
      </w:tblGrid>
      <w:tr w:rsidR="00D32B3F" w:rsidRPr="00DE4310" w:rsidTr="00D32B3F">
        <w:trPr>
          <w:trHeight w:val="263"/>
        </w:trPr>
        <w:tc>
          <w:tcPr>
            <w:tcW w:w="959" w:type="dxa"/>
          </w:tcPr>
          <w:p w:rsidR="00D32B3F" w:rsidRPr="00D32B3F" w:rsidRDefault="00D32B3F" w:rsidP="00AB1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D3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D32B3F" w:rsidRPr="00D32B3F" w:rsidRDefault="00D32B3F" w:rsidP="00AB1E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D32B3F" w:rsidRPr="00D32B3F" w:rsidRDefault="00D32B3F" w:rsidP="00AB1E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433B1E" w:rsidRPr="00DE4310" w:rsidTr="00D32B3F">
        <w:trPr>
          <w:trHeight w:val="263"/>
        </w:trPr>
        <w:tc>
          <w:tcPr>
            <w:tcW w:w="959" w:type="dxa"/>
          </w:tcPr>
          <w:p w:rsidR="00433B1E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433B1E" w:rsidRPr="008264F4" w:rsidRDefault="003A48E2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учителя. Проведени</w:t>
            </w:r>
            <w:r w:rsidR="00BB1715">
              <w:rPr>
                <w:rFonts w:ascii="Times New Roman" w:hAnsi="Times New Roman" w:cs="Times New Roman"/>
                <w:sz w:val="28"/>
                <w:szCs w:val="28"/>
              </w:rPr>
              <w:t xml:space="preserve">е акции «Облака поздравлений», </w:t>
            </w: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 xml:space="preserve">мини-сочинений «Мой </w:t>
            </w:r>
            <w:r w:rsidR="00BB1715">
              <w:rPr>
                <w:rFonts w:ascii="Times New Roman" w:hAnsi="Times New Roman" w:cs="Times New Roman"/>
                <w:sz w:val="28"/>
                <w:szCs w:val="28"/>
              </w:rPr>
              <w:t>учитель-м</w:t>
            </w: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ой кумир», проведение Дня самоуправления.</w:t>
            </w:r>
          </w:p>
        </w:tc>
        <w:tc>
          <w:tcPr>
            <w:tcW w:w="2835" w:type="dxa"/>
          </w:tcPr>
          <w:p w:rsidR="00433B1E" w:rsidRPr="00433B1E" w:rsidRDefault="003A48E2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FE1E8D" w:rsidRPr="00DE4310" w:rsidTr="00D32B3F">
        <w:trPr>
          <w:trHeight w:val="263"/>
        </w:trPr>
        <w:tc>
          <w:tcPr>
            <w:tcW w:w="959" w:type="dxa"/>
          </w:tcPr>
          <w:p w:rsidR="00FE1E8D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FE1E8D" w:rsidRPr="008264F4" w:rsidRDefault="003A48E2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proofErr w:type="spellStart"/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. Дню отца в России.</w:t>
            </w:r>
          </w:p>
        </w:tc>
        <w:tc>
          <w:tcPr>
            <w:tcW w:w="2835" w:type="dxa"/>
          </w:tcPr>
          <w:p w:rsidR="00FE1E8D" w:rsidRPr="00433B1E" w:rsidRDefault="003A48E2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C331B3" w:rsidRPr="00DE4310" w:rsidTr="00D32B3F">
        <w:trPr>
          <w:trHeight w:val="263"/>
        </w:trPr>
        <w:tc>
          <w:tcPr>
            <w:tcW w:w="959" w:type="dxa"/>
          </w:tcPr>
          <w:p w:rsidR="00C331B3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C331B3" w:rsidRPr="008264F4" w:rsidRDefault="003A48E2" w:rsidP="00433B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урок, направленный на знакомство обучающихся с развитием авиационной промышленности, </w:t>
            </w:r>
            <w:proofErr w:type="spellStart"/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8264F4">
              <w:rPr>
                <w:rFonts w:ascii="Times New Roman" w:hAnsi="Times New Roman" w:cs="Times New Roman"/>
                <w:sz w:val="28"/>
                <w:szCs w:val="28"/>
              </w:rPr>
              <w:t xml:space="preserve">. празднованию 100-летия основания </w:t>
            </w:r>
            <w:r w:rsidRPr="00826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конструкторского бюро публичного акционерного общества «Туполев».</w:t>
            </w:r>
          </w:p>
        </w:tc>
        <w:tc>
          <w:tcPr>
            <w:tcW w:w="2835" w:type="dxa"/>
          </w:tcPr>
          <w:p w:rsidR="00C331B3" w:rsidRPr="00433B1E" w:rsidRDefault="003A48E2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октя</w:t>
            </w:r>
            <w:r w:rsidR="00C331B3" w:rsidRPr="00433B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брь</w:t>
            </w:r>
          </w:p>
        </w:tc>
      </w:tr>
      <w:tr w:rsidR="00774941" w:rsidRPr="00DE4310" w:rsidTr="00D32B3F">
        <w:trPr>
          <w:trHeight w:val="263"/>
        </w:trPr>
        <w:tc>
          <w:tcPr>
            <w:tcW w:w="959" w:type="dxa"/>
          </w:tcPr>
          <w:p w:rsidR="00774941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74941" w:rsidRPr="008264F4" w:rsidRDefault="00262B5F" w:rsidP="00433B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День матери в России. Концерт «Мама, будь со мной рядом». Тематическая выставка «У моей мамы золотые руки».</w:t>
            </w:r>
          </w:p>
        </w:tc>
        <w:tc>
          <w:tcPr>
            <w:tcW w:w="2835" w:type="dxa"/>
          </w:tcPr>
          <w:p w:rsidR="00774941" w:rsidRPr="00433B1E" w:rsidRDefault="00262B5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774941" w:rsidRPr="00DE4310" w:rsidTr="00D32B3F">
        <w:trPr>
          <w:trHeight w:val="263"/>
        </w:trPr>
        <w:tc>
          <w:tcPr>
            <w:tcW w:w="959" w:type="dxa"/>
          </w:tcPr>
          <w:p w:rsidR="00774941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74941" w:rsidRPr="008264F4" w:rsidRDefault="00262B5F" w:rsidP="00BF2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4F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художника. Занятие по народному творчеству «Мир увлечений».</w:t>
            </w:r>
          </w:p>
        </w:tc>
        <w:tc>
          <w:tcPr>
            <w:tcW w:w="2835" w:type="dxa"/>
          </w:tcPr>
          <w:p w:rsidR="00774941" w:rsidRPr="00433B1E" w:rsidRDefault="00262B5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774941" w:rsidRPr="00DE4310" w:rsidTr="00D32B3F">
        <w:trPr>
          <w:trHeight w:val="263"/>
        </w:trPr>
        <w:tc>
          <w:tcPr>
            <w:tcW w:w="959" w:type="dxa"/>
          </w:tcPr>
          <w:p w:rsidR="00774941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74941" w:rsidRPr="00433B1E" w:rsidRDefault="00262B5F" w:rsidP="00433B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 (08.02.) Выставка информационных листов «Научные достижения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42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века». Турнир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74941" w:rsidRPr="00433B1E" w:rsidRDefault="00262B5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774941" w:rsidRPr="00DE4310" w:rsidTr="00D32B3F">
        <w:trPr>
          <w:trHeight w:val="263"/>
        </w:trPr>
        <w:tc>
          <w:tcPr>
            <w:tcW w:w="959" w:type="dxa"/>
          </w:tcPr>
          <w:p w:rsidR="00774941" w:rsidRPr="00D32B3F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774941" w:rsidRPr="00433B1E" w:rsidRDefault="00262B5F" w:rsidP="0043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Тематическое мероприятие «Мы славим женщину»</w:t>
            </w:r>
          </w:p>
        </w:tc>
        <w:tc>
          <w:tcPr>
            <w:tcW w:w="2835" w:type="dxa"/>
          </w:tcPr>
          <w:p w:rsidR="00774941" w:rsidRPr="00433B1E" w:rsidRDefault="00262B5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BF200A" w:rsidRPr="00DE4310" w:rsidTr="00D32B3F">
        <w:trPr>
          <w:trHeight w:val="263"/>
        </w:trPr>
        <w:tc>
          <w:tcPr>
            <w:tcW w:w="959" w:type="dxa"/>
          </w:tcPr>
          <w:p w:rsidR="00BF200A" w:rsidRDefault="00BF200A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BF200A" w:rsidRPr="00433B1E" w:rsidRDefault="00FE71DE" w:rsidP="00433B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космонавтики, 65 лет со дня запуска СССР первого искусственного спутника Земли. </w:t>
            </w:r>
            <w:r w:rsidRPr="00CF06E6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мы».</w:t>
            </w:r>
          </w:p>
        </w:tc>
        <w:tc>
          <w:tcPr>
            <w:tcW w:w="2835" w:type="dxa"/>
          </w:tcPr>
          <w:p w:rsidR="00BF200A" w:rsidRPr="00433B1E" w:rsidRDefault="00FE71DE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FE71DE" w:rsidRPr="00DE4310" w:rsidTr="00D32B3F">
        <w:trPr>
          <w:trHeight w:val="263"/>
        </w:trPr>
        <w:tc>
          <w:tcPr>
            <w:tcW w:w="959" w:type="dxa"/>
          </w:tcPr>
          <w:p w:rsidR="00FE71DE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FE71DE" w:rsidRDefault="00FE71DE" w:rsidP="0043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 (22.04.) Оформление экологической выставки.</w:t>
            </w:r>
          </w:p>
        </w:tc>
        <w:tc>
          <w:tcPr>
            <w:tcW w:w="2835" w:type="dxa"/>
          </w:tcPr>
          <w:p w:rsidR="00FE71DE" w:rsidRDefault="00FE71DE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FE71DE" w:rsidRPr="00DE4310" w:rsidTr="00D32B3F">
        <w:trPr>
          <w:trHeight w:val="263"/>
        </w:trPr>
        <w:tc>
          <w:tcPr>
            <w:tcW w:w="959" w:type="dxa"/>
          </w:tcPr>
          <w:p w:rsidR="00FE71DE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FE71DE" w:rsidRDefault="004B2075" w:rsidP="0043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культуры. </w:t>
            </w:r>
            <w:r w:rsidRPr="00262521">
              <w:rPr>
                <w:rFonts w:ascii="Times New Roman" w:hAnsi="Times New Roman" w:cs="Times New Roman"/>
                <w:sz w:val="28"/>
                <w:szCs w:val="28"/>
              </w:rPr>
              <w:t>Урок-бес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«От 44 славянских букв к 33 русским». </w:t>
            </w:r>
            <w:r w:rsidRPr="00262521">
              <w:t xml:space="preserve"> </w:t>
            </w:r>
            <w:r w:rsidRPr="00262521">
              <w:rPr>
                <w:rFonts w:ascii="Times New Roman" w:hAnsi="Times New Roman" w:cs="Times New Roman"/>
                <w:sz w:val="28"/>
                <w:szCs w:val="28"/>
              </w:rPr>
              <w:t>Демонстрация электронной презентации «От первых свитков до больших томов»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E71DE" w:rsidRDefault="008264F4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="004B20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ай</w:t>
            </w:r>
            <w:r w:rsidR="008E0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32B3F" w:rsidRPr="00DE4310" w:rsidTr="00D32B3F"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фестивалях и конкурсах разного уровня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года, п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графику конкурсов </w:t>
            </w:r>
          </w:p>
        </w:tc>
      </w:tr>
      <w:tr w:rsidR="00D32B3F" w:rsidRPr="00DE4310" w:rsidTr="00D32B3F">
        <w:trPr>
          <w:trHeight w:val="419"/>
        </w:trPr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творческих способностей обучающихся. Повышение мотивации к творческой деятельности.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</w:tr>
      <w:tr w:rsidR="00D32B3F" w:rsidRPr="00DE4310" w:rsidTr="00D32B3F">
        <w:trPr>
          <w:trHeight w:val="577"/>
        </w:trPr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изация праздничных </w:t>
            </w:r>
            <w:proofErr w:type="gramStart"/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мероприятий </w:t>
            </w: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новогодних мероприятий, День Матери, 8 Марта и др.)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826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знаменательным </w:t>
            </w: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календарным датам</w:t>
            </w:r>
          </w:p>
        </w:tc>
      </w:tr>
      <w:tr w:rsidR="00D32B3F" w:rsidRPr="00DE4310" w:rsidTr="00D32B3F"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районных конкурсах, конференциях, фестивалях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ДДТ</w:t>
            </w:r>
          </w:p>
        </w:tc>
      </w:tr>
      <w:tr w:rsidR="00D32B3F" w:rsidRPr="00DE4310" w:rsidTr="00D32B3F">
        <w:trPr>
          <w:trHeight w:val="751"/>
        </w:trPr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музеев, выставок, представлений, новогодних представлений и т.п.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посещений, по приглашению</w:t>
            </w:r>
          </w:p>
        </w:tc>
      </w:tr>
      <w:tr w:rsidR="00D32B3F" w:rsidRPr="00DE4310" w:rsidTr="00D32B3F">
        <w:trPr>
          <w:trHeight w:val="751"/>
        </w:trPr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оформлении выставок, актового зала и др. для мероприятий различного уровня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32B3F" w:rsidRPr="00433B1E" w:rsidRDefault="00433B1E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 </w:t>
            </w:r>
            <w:r w:rsidR="00D32B3F"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 мероприятий</w:t>
            </w:r>
          </w:p>
        </w:tc>
      </w:tr>
      <w:tr w:rsidR="00D32B3F" w:rsidRPr="00DE4310" w:rsidTr="00D32B3F">
        <w:trPr>
          <w:trHeight w:val="388"/>
        </w:trPr>
        <w:tc>
          <w:tcPr>
            <w:tcW w:w="959" w:type="dxa"/>
          </w:tcPr>
          <w:p w:rsidR="00D32B3F" w:rsidRPr="00D32B3F" w:rsidRDefault="008264F4" w:rsidP="00826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D32B3F" w:rsidRPr="00433B1E" w:rsidRDefault="00D32B3F" w:rsidP="00433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зоны </w:t>
            </w:r>
            <w:proofErr w:type="spellStart"/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буккроссинга</w:t>
            </w:r>
            <w:proofErr w:type="spellEnd"/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школе</w:t>
            </w:r>
            <w:r w:rsidR="00BF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32B3F" w:rsidRPr="00433B1E" w:rsidRDefault="00D32B3F" w:rsidP="00433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C96EBD" w:rsidRDefault="00C96EBD" w:rsidP="00E67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200A" w:rsidRDefault="00BF200A" w:rsidP="00C96E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1715" w:rsidRDefault="00BB1715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715" w:rsidRDefault="00BB1715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715" w:rsidRDefault="00BB1715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81E" w:rsidRPr="00BF200A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E6781E" w:rsidRDefault="00E6781E" w:rsidP="00E67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 w:rsidRPr="00106A65">
        <w:rPr>
          <w:rFonts w:ascii="Times New Roman" w:hAnsi="Times New Roman"/>
          <w:b/>
          <w:sz w:val="28"/>
          <w:szCs w:val="28"/>
        </w:rPr>
        <w:t>Литература.</w:t>
      </w:r>
    </w:p>
    <w:p w:rsidR="00E6781E" w:rsidRPr="00106A65" w:rsidRDefault="00E6781E" w:rsidP="00E678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>1.</w:t>
      </w:r>
      <w:r w:rsidR="00C96EB5">
        <w:rPr>
          <w:rFonts w:ascii="Times New Roman" w:hAnsi="Times New Roman"/>
          <w:sz w:val="28"/>
          <w:szCs w:val="28"/>
        </w:rPr>
        <w:t xml:space="preserve"> </w:t>
      </w:r>
      <w:r w:rsidRPr="00550915">
        <w:rPr>
          <w:rFonts w:ascii="Times New Roman" w:hAnsi="Times New Roman"/>
          <w:sz w:val="28"/>
          <w:szCs w:val="28"/>
        </w:rPr>
        <w:t>Акимов Н.П. Театральное наследие. Кн. 1. Об искусстве театра. Театральный художник.</w:t>
      </w:r>
      <w:r w:rsidR="00E05935">
        <w:rPr>
          <w:rFonts w:ascii="Times New Roman" w:hAnsi="Times New Roman"/>
          <w:sz w:val="28"/>
          <w:szCs w:val="28"/>
        </w:rPr>
        <w:t xml:space="preserve"> </w:t>
      </w:r>
      <w:r w:rsidRPr="00550915">
        <w:rPr>
          <w:rFonts w:ascii="Times New Roman" w:hAnsi="Times New Roman"/>
          <w:sz w:val="28"/>
          <w:szCs w:val="28"/>
        </w:rPr>
        <w:t xml:space="preserve">– Л.: Искусство, </w:t>
      </w:r>
      <w:r>
        <w:rPr>
          <w:rFonts w:ascii="Times New Roman" w:hAnsi="Times New Roman"/>
          <w:sz w:val="28"/>
          <w:szCs w:val="28"/>
        </w:rPr>
        <w:t>2012</w:t>
      </w:r>
      <w:r w:rsidRPr="00550915">
        <w:rPr>
          <w:rFonts w:ascii="Times New Roman" w:hAnsi="Times New Roman"/>
          <w:sz w:val="28"/>
          <w:szCs w:val="28"/>
        </w:rPr>
        <w:t>.</w:t>
      </w:r>
      <w:r w:rsidR="00E75755">
        <w:rPr>
          <w:rFonts w:ascii="Times New Roman" w:hAnsi="Times New Roman"/>
          <w:sz w:val="28"/>
          <w:szCs w:val="28"/>
        </w:rPr>
        <w:t xml:space="preserve"> </w:t>
      </w:r>
      <w:r w:rsidRPr="00550915">
        <w:rPr>
          <w:rFonts w:ascii="Times New Roman" w:hAnsi="Times New Roman"/>
          <w:sz w:val="28"/>
          <w:szCs w:val="28"/>
        </w:rPr>
        <w:t>– 295 с.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>2. Бюллетень программно-методических материалов для учреждений дополнительного образования детей.  –   2004. - № 4, 6.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 xml:space="preserve">3. Выготский Л.С. Воображение и творчество в детском возрасте. М., Просвещение, </w:t>
      </w:r>
      <w:r>
        <w:rPr>
          <w:rFonts w:ascii="Times New Roman" w:hAnsi="Times New Roman"/>
          <w:sz w:val="28"/>
          <w:szCs w:val="28"/>
        </w:rPr>
        <w:t>2010</w:t>
      </w:r>
      <w:r w:rsidRPr="00550915">
        <w:rPr>
          <w:rFonts w:ascii="Times New Roman" w:hAnsi="Times New Roman"/>
          <w:sz w:val="28"/>
          <w:szCs w:val="28"/>
        </w:rPr>
        <w:t>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 xml:space="preserve">4.  </w:t>
      </w:r>
      <w:proofErr w:type="spellStart"/>
      <w:r w:rsidRPr="00550915">
        <w:rPr>
          <w:rFonts w:ascii="Times New Roman" w:hAnsi="Times New Roman"/>
          <w:sz w:val="28"/>
          <w:szCs w:val="28"/>
        </w:rPr>
        <w:t>Геронимус</w:t>
      </w:r>
      <w:proofErr w:type="spellEnd"/>
      <w:r w:rsidRPr="00550915">
        <w:rPr>
          <w:rFonts w:ascii="Times New Roman" w:hAnsi="Times New Roman"/>
          <w:sz w:val="28"/>
          <w:szCs w:val="28"/>
        </w:rPr>
        <w:t xml:space="preserve"> Т.М. Работаем с удовольствием. М., АСТ-Пресс, </w:t>
      </w:r>
      <w:r>
        <w:rPr>
          <w:rFonts w:ascii="Times New Roman" w:hAnsi="Times New Roman"/>
          <w:sz w:val="28"/>
          <w:szCs w:val="28"/>
        </w:rPr>
        <w:t>2015</w:t>
      </w:r>
      <w:r w:rsidRPr="00550915">
        <w:rPr>
          <w:rFonts w:ascii="Times New Roman" w:hAnsi="Times New Roman"/>
          <w:sz w:val="28"/>
          <w:szCs w:val="28"/>
        </w:rPr>
        <w:t>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50915">
        <w:rPr>
          <w:rFonts w:ascii="Times New Roman" w:hAnsi="Times New Roman"/>
          <w:sz w:val="28"/>
          <w:szCs w:val="28"/>
        </w:rPr>
        <w:t>Захава</w:t>
      </w:r>
      <w:proofErr w:type="spellEnd"/>
      <w:r w:rsidRPr="00550915">
        <w:rPr>
          <w:rFonts w:ascii="Times New Roman" w:hAnsi="Times New Roman"/>
          <w:sz w:val="28"/>
          <w:szCs w:val="28"/>
        </w:rPr>
        <w:t xml:space="preserve"> Б.Е. Мастерство актера и режиссера. М., 2008.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 xml:space="preserve">6.  Карпов М.В. Уроки сценического движения. М., ГИТИС. </w:t>
      </w:r>
      <w:r>
        <w:rPr>
          <w:rFonts w:ascii="Times New Roman" w:hAnsi="Times New Roman"/>
          <w:sz w:val="28"/>
          <w:szCs w:val="28"/>
        </w:rPr>
        <w:t>2011</w:t>
      </w:r>
      <w:r w:rsidRPr="00550915">
        <w:rPr>
          <w:rFonts w:ascii="Times New Roman" w:hAnsi="Times New Roman"/>
          <w:sz w:val="28"/>
          <w:szCs w:val="28"/>
        </w:rPr>
        <w:t>.</w:t>
      </w:r>
    </w:p>
    <w:p w:rsidR="00E6781E" w:rsidRPr="00550915" w:rsidRDefault="00E6781E" w:rsidP="00E67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915">
        <w:rPr>
          <w:rFonts w:ascii="Times New Roman" w:hAnsi="Times New Roman"/>
          <w:sz w:val="28"/>
          <w:szCs w:val="28"/>
        </w:rPr>
        <w:t>7. Лузина Л.М., Степанов Е.Н., Педагогу о современных подходах и концепциях воспитания. – М.: ТЦ Сфера, 2005.</w:t>
      </w:r>
    </w:p>
    <w:p w:rsidR="007E7946" w:rsidRDefault="007E7946" w:rsidP="002C43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sectPr w:rsidR="007E7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C3" w:rsidRDefault="00477EC3" w:rsidP="00480025">
      <w:pPr>
        <w:spacing w:after="0" w:line="240" w:lineRule="auto"/>
      </w:pPr>
      <w:r>
        <w:separator/>
      </w:r>
    </w:p>
  </w:endnote>
  <w:endnote w:type="continuationSeparator" w:id="0">
    <w:p w:rsidR="00477EC3" w:rsidRDefault="00477EC3" w:rsidP="0048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C3" w:rsidRDefault="00477EC3" w:rsidP="00480025">
      <w:pPr>
        <w:spacing w:after="0" w:line="240" w:lineRule="auto"/>
      </w:pPr>
      <w:r>
        <w:separator/>
      </w:r>
    </w:p>
  </w:footnote>
  <w:footnote w:type="continuationSeparator" w:id="0">
    <w:p w:rsidR="00477EC3" w:rsidRDefault="00477EC3" w:rsidP="0048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25" w:rsidRDefault="004800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D0F27"/>
    <w:multiLevelType w:val="multilevel"/>
    <w:tmpl w:val="1522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A5810"/>
    <w:multiLevelType w:val="multilevel"/>
    <w:tmpl w:val="2A1E4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F5498F"/>
    <w:multiLevelType w:val="multilevel"/>
    <w:tmpl w:val="8554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48C025D"/>
    <w:multiLevelType w:val="multilevel"/>
    <w:tmpl w:val="C0FE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02AD1"/>
    <w:multiLevelType w:val="multilevel"/>
    <w:tmpl w:val="92E8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C4862"/>
    <w:multiLevelType w:val="multilevel"/>
    <w:tmpl w:val="27E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F6607"/>
    <w:multiLevelType w:val="multilevel"/>
    <w:tmpl w:val="D1DC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C24A5"/>
    <w:multiLevelType w:val="multilevel"/>
    <w:tmpl w:val="F2B4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AB51791"/>
    <w:multiLevelType w:val="multilevel"/>
    <w:tmpl w:val="9F76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6F"/>
    <w:rsid w:val="00095565"/>
    <w:rsid w:val="000E6624"/>
    <w:rsid w:val="000F0D6F"/>
    <w:rsid w:val="00262B5F"/>
    <w:rsid w:val="0026340C"/>
    <w:rsid w:val="0029623F"/>
    <w:rsid w:val="002C436F"/>
    <w:rsid w:val="0038557E"/>
    <w:rsid w:val="003A48E2"/>
    <w:rsid w:val="003E21CE"/>
    <w:rsid w:val="003F3FB0"/>
    <w:rsid w:val="004141AD"/>
    <w:rsid w:val="00426F7E"/>
    <w:rsid w:val="00433B1E"/>
    <w:rsid w:val="0043726C"/>
    <w:rsid w:val="00477EC3"/>
    <w:rsid w:val="00480025"/>
    <w:rsid w:val="0049670F"/>
    <w:rsid w:val="004B04B7"/>
    <w:rsid w:val="004B2075"/>
    <w:rsid w:val="005309E3"/>
    <w:rsid w:val="005A214A"/>
    <w:rsid w:val="005E682A"/>
    <w:rsid w:val="0067340E"/>
    <w:rsid w:val="00693D8C"/>
    <w:rsid w:val="006F692F"/>
    <w:rsid w:val="00733719"/>
    <w:rsid w:val="00772859"/>
    <w:rsid w:val="00774941"/>
    <w:rsid w:val="007E7946"/>
    <w:rsid w:val="008264F4"/>
    <w:rsid w:val="008352B4"/>
    <w:rsid w:val="00883B2C"/>
    <w:rsid w:val="008E04A0"/>
    <w:rsid w:val="008E087A"/>
    <w:rsid w:val="008E4189"/>
    <w:rsid w:val="008F6597"/>
    <w:rsid w:val="00A1409E"/>
    <w:rsid w:val="00A4522F"/>
    <w:rsid w:val="00A91CE5"/>
    <w:rsid w:val="00AD5202"/>
    <w:rsid w:val="00B662FE"/>
    <w:rsid w:val="00BB1715"/>
    <w:rsid w:val="00BD2A0E"/>
    <w:rsid w:val="00BF200A"/>
    <w:rsid w:val="00C32EB5"/>
    <w:rsid w:val="00C331B3"/>
    <w:rsid w:val="00C95407"/>
    <w:rsid w:val="00C96EB5"/>
    <w:rsid w:val="00C96EBD"/>
    <w:rsid w:val="00D15EA3"/>
    <w:rsid w:val="00D3009C"/>
    <w:rsid w:val="00D32B3F"/>
    <w:rsid w:val="00D85C5A"/>
    <w:rsid w:val="00DC68E7"/>
    <w:rsid w:val="00DE4310"/>
    <w:rsid w:val="00DF2CDA"/>
    <w:rsid w:val="00E05935"/>
    <w:rsid w:val="00E64DE9"/>
    <w:rsid w:val="00E6781E"/>
    <w:rsid w:val="00E75755"/>
    <w:rsid w:val="00EE733B"/>
    <w:rsid w:val="00F62753"/>
    <w:rsid w:val="00F71E4F"/>
    <w:rsid w:val="00FA0DEB"/>
    <w:rsid w:val="00FE1E8D"/>
    <w:rsid w:val="00FE31BF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4BF1-ACB5-433D-AC52-234B7D5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436F"/>
  </w:style>
  <w:style w:type="paragraph" w:styleId="a4">
    <w:name w:val="Balloon Text"/>
    <w:basedOn w:val="a"/>
    <w:link w:val="a5"/>
    <w:uiPriority w:val="99"/>
    <w:semiHidden/>
    <w:unhideWhenUsed/>
    <w:rsid w:val="002C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3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78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0025"/>
  </w:style>
  <w:style w:type="paragraph" w:styleId="aa">
    <w:name w:val="footer"/>
    <w:basedOn w:val="a"/>
    <w:link w:val="ab"/>
    <w:uiPriority w:val="99"/>
    <w:unhideWhenUsed/>
    <w:rsid w:val="0048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0025"/>
  </w:style>
  <w:style w:type="character" w:customStyle="1" w:styleId="c50">
    <w:name w:val="c50"/>
    <w:basedOn w:val="a0"/>
    <w:rsid w:val="00774941"/>
  </w:style>
  <w:style w:type="character" w:customStyle="1" w:styleId="c36">
    <w:name w:val="c36"/>
    <w:basedOn w:val="a0"/>
    <w:rsid w:val="00774941"/>
  </w:style>
  <w:style w:type="character" w:customStyle="1" w:styleId="c26">
    <w:name w:val="c26"/>
    <w:basedOn w:val="a0"/>
    <w:rsid w:val="0077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5454E-8CF2-493C-9072-4A12BA1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cp:lastPrinted>2022-10-10T01:36:00Z</cp:lastPrinted>
  <dcterms:created xsi:type="dcterms:W3CDTF">2022-10-10T01:39:00Z</dcterms:created>
  <dcterms:modified xsi:type="dcterms:W3CDTF">2022-10-10T01:39:00Z</dcterms:modified>
</cp:coreProperties>
</file>